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光大信托·瑞华6号集合资金信托计划</w:t>
      </w: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2021年3月监管报告</w:t>
      </w: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ind w:left="2517" w:hanging="2517" w:hangingChars="1194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项目名称：光大信托·瑞华6号合肥北城正荣府项目</w:t>
      </w:r>
    </w:p>
    <w:p>
      <w:pPr>
        <w:spacing w:line="480" w:lineRule="auto"/>
        <w:ind w:left="2517" w:hanging="2517" w:hangingChars="1194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>
      <w:pPr>
        <w:spacing w:line="480" w:lineRule="auto"/>
        <w:ind w:left="2517" w:hanging="2517" w:hangingChars="1194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>
      <w:pPr>
        <w:spacing w:line="480" w:lineRule="auto"/>
        <w:ind w:left="2517" w:hanging="2517" w:hangingChars="1194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监管人员：王旌行</w:t>
      </w:r>
    </w:p>
    <w:p>
      <w:pPr>
        <w:spacing w:line="480" w:lineRule="auto"/>
        <w:ind w:left="2517" w:hanging="2517" w:hangingChars="1194"/>
        <w:rPr>
          <w:rFonts w:ascii="Arial" w:hAnsi="Arial" w:cs="Arial"/>
          <w:b/>
          <w:color w:val="000000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ascii="Arial" w:hAnsi="Arial" w:cs="Arial"/>
          <w:b/>
          <w:color w:val="000000"/>
          <w:szCs w:val="21"/>
        </w:rPr>
        <w:t>日期：二零二一年</w:t>
      </w:r>
      <w:r>
        <w:rPr>
          <w:rFonts w:hint="eastAsia" w:ascii="Arial" w:hAnsi="Arial" w:cs="Arial"/>
          <w:b/>
          <w:color w:val="000000"/>
          <w:szCs w:val="21"/>
        </w:rPr>
        <w:t>四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九</w:t>
      </w:r>
      <w:r>
        <w:rPr>
          <w:rFonts w:ascii="Arial" w:hAnsi="Arial" w:cs="Arial"/>
          <w:b/>
          <w:color w:val="000000"/>
          <w:szCs w:val="21"/>
        </w:rPr>
        <w:t>日</w:t>
      </w:r>
    </w:p>
    <w:p>
      <w:pPr>
        <w:pStyle w:val="14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110" w:name="_GoBack"/>
      <w:bookmarkEnd w:id="110"/>
    </w:p>
    <w:p>
      <w:pPr>
        <w:pStyle w:val="14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目录</w:t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Style w:val="26"/>
          <w:rFonts w:hint="default" w:ascii="Arial" w:hAnsi="Arial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_Toc31321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1项目基本情况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_Toc31321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_Toc20354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2重大事件披露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_Toc20354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_Toc14687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3项目五证办理情况及施工进度情况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_Toc14687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_Toc6126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3.1项目五证办理情况说明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_Toc6126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_Toc24379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3.2项目2021年3月份施工进度情况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_Toc24379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4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_Toc31253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3.3项目2021年4月施工计划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_Toc31253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4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_Toc19000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3.4 项目现场照片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_Toc19000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10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_Toc24301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4印鉴使用情况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_Toc24301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_Toc7135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5合同签订情况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_Toc7135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16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_Toc5256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6 项目销售情况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_Toc5256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17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_Toc31233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7 资金情况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_Toc31233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18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_Toc362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7.1 资金使用汇总表（2021年3月）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_Toc362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18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_Toc4386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7.2资金流出情况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_Toc4386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18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_Toc18387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7.3 资金流入情况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_Toc18387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27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8"/>
        <w:tabs>
          <w:tab w:val="right" w:leader="dot" w:pos="9298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_Toc11045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7.4 各银行账户余额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_Toc11045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30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_Toc52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附件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_Toc52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_Toc1125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附件一  三块地项目总平面图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_Toc1125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_Toc11362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附件二  预售许可证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_Toc11362 \h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35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39"/>
        <w:keepNext w:val="0"/>
        <w:keepLines w:val="0"/>
        <w:widowControl w:val="0"/>
        <w:tabs>
          <w:tab w:val="right" w:leader="dot" w:pos="7980"/>
        </w:tabs>
        <w:spacing w:line="360" w:lineRule="auto"/>
        <w:jc w:val="center"/>
        <w:rPr>
          <w:rFonts w:hint="default"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·标的项目：合肥北城正荣府项目</w:t>
      </w:r>
    </w:p>
    <w:p>
      <w:pPr>
        <w:spacing w:line="480" w:lineRule="auto"/>
        <w:ind w:firstLine="424" w:firstLineChars="202"/>
        <w:rPr>
          <w:rFonts w:ascii="Arial" w:hAnsi="Arial" w:cs="Arial"/>
          <w:bCs/>
          <w:kern w:val="44"/>
          <w:szCs w:val="21"/>
        </w:rPr>
      </w:pPr>
      <w:bookmarkStart w:id="1" w:name="_Hlk26704528"/>
      <w:r>
        <w:rPr>
          <w:rFonts w:ascii="Arial" w:hAnsi="Arial" w:cs="Arial"/>
          <w:bCs/>
          <w:kern w:val="44"/>
          <w:szCs w:val="21"/>
        </w:rPr>
        <w:t>·SPV</w:t>
      </w:r>
      <w:bookmarkEnd w:id="1"/>
      <w:r>
        <w:rPr>
          <w:rFonts w:ascii="Arial" w:hAnsi="Arial" w:cs="Arial"/>
          <w:bCs/>
          <w:kern w:val="44"/>
          <w:szCs w:val="21"/>
        </w:rPr>
        <w:t>公司：合肥正金置业发展有限公司（以下简称“正金”）</w:t>
      </w:r>
    </w:p>
    <w:p>
      <w:pPr>
        <w:spacing w:line="480" w:lineRule="auto"/>
        <w:ind w:firstLine="525" w:firstLineChars="2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合肥正通置业发展有限公司（以下简称“正通”）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·项目公司：合肥荣瑞房地产开发有限公司（以下简称“荣瑞”）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合肥荣森房地产开发有限公司（以下简称“荣森”）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 xml:space="preserve">           合肥荣金房地产开发有限公司（以下简称“荣金”） 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·光大信托：光大兴陇信托有限责任公司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3"/>
        <w:spacing w:before="300" w:after="300" w:line="360" w:lineRule="exact"/>
        <w:rPr>
          <w:rFonts w:eastAsia="宋体" w:cs="Arial"/>
          <w:color w:val="000000"/>
          <w:sz w:val="24"/>
          <w:szCs w:val="24"/>
        </w:rPr>
      </w:pPr>
      <w:bookmarkStart w:id="2" w:name="_Toc532281654"/>
      <w:bookmarkStart w:id="3" w:name="_Toc535508633"/>
      <w:bookmarkStart w:id="4" w:name="_Toc50218126"/>
      <w:bookmarkStart w:id="5" w:name="_Toc535580018"/>
      <w:bookmarkStart w:id="6" w:name="_Toc535580086"/>
      <w:bookmarkStart w:id="7" w:name="_Toc31701"/>
      <w:bookmarkStart w:id="8" w:name="_Toc66279595"/>
      <w:bookmarkStart w:id="9" w:name="_Toc535570745"/>
      <w:bookmarkStart w:id="10" w:name="_Toc31321"/>
      <w:r>
        <w:rPr>
          <w:rFonts w:eastAsia="宋体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rPr>
          <w:rFonts w:ascii="Arial" w:hAnsi="Arial" w:cs="Arial"/>
        </w:rPr>
      </w:pPr>
      <w:r>
        <w:rPr>
          <w:rFonts w:ascii="Arial" w:hAnsi="Arial" w:cs="Arial"/>
          <w:color w:val="CC0000"/>
          <w:sz w:val="18"/>
          <w:szCs w:val="18"/>
        </w:rPr>
        <w:drawing>
          <wp:inline distT="0" distB="0" distL="0" distR="0">
            <wp:extent cx="5904230" cy="4538980"/>
            <wp:effectExtent l="0" t="0" r="1270" b="0"/>
            <wp:docPr id="6" name="图片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4955540</wp:posOffset>
                </wp:positionV>
                <wp:extent cx="914400" cy="411480"/>
                <wp:effectExtent l="0" t="0" r="0" b="762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25pt;margin-top:390.2pt;height:32.4pt;width:72pt;z-index:251663360;mso-width-relative:page;mso-height-relative:page;" filled="f" stroked="f" coordsize="21600,21600" o:gfxdata="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C2EobbAAAACwEAAA8AAAAAAAAAAQAgAAAA&#10;IgAAAGRycy9kb3ducmV2LnhtbFBLAQIUABQAAAAIAIdO4kCrPKTz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4414520</wp:posOffset>
                </wp:positionV>
                <wp:extent cx="914400" cy="411480"/>
                <wp:effectExtent l="0" t="0" r="0" b="762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示范区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65pt;margin-top:347.6pt;height:32.4pt;width:72pt;z-index:251662336;mso-width-relative:page;mso-height-relative:page;" filled="f" stroked="f" coordsize="21600,21600" o:gfxdata="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3Act03AAAAAsBAAAPAAAAAAAAAAEAIAAA&#10;ACIAAABkcnMvZG93bnJldi54bWxQSwECFAAUAAAACACHTuJAHszQIUECAAB1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示范区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1129030</wp:posOffset>
                </wp:positionV>
                <wp:extent cx="914400" cy="411480"/>
                <wp:effectExtent l="0" t="0" r="0" b="762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88.9pt;height:32.4pt;width:72pt;z-index:251661312;mso-width-relative:page;mso-height-relative:page;" filled="f" stroked="f" coordsize="21600,21600" o:gfxdata="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+uU0/bAAAACwEAAA8AAAAAAAAAAQAgAAAA&#10;IgAAAGRycy9kb3ducmV2LnhtbFBLAQIUABQAAAAIAIdO4kDwq0lm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ial" w:hAnsi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" w:hAnsi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961390</wp:posOffset>
                </wp:positionV>
                <wp:extent cx="914400" cy="411480"/>
                <wp:effectExtent l="0" t="0" r="0" b="76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08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75pt;margin-top:75.7pt;height:32.4pt;width:72pt;z-index:251660288;mso-width-relative:page;mso-height-relative:page;" filled="f" stroked="f" coordsize="21600,21600" o:gfxdata="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dgINNsAAAALAQAADwAAAAAAAAABACAAAAAi&#10;AAAAZHJzL2Rvd25yZXYueG1sUEsBAhQAFAAAAAgAh07iQAj0hAdAAgAAcw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ial" w:hAnsi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08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drawing>
          <wp:inline distT="0" distB="0" distL="114300" distR="114300">
            <wp:extent cx="5904230" cy="6448425"/>
            <wp:effectExtent l="0" t="0" r="127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64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荣瑞、荣森、荣金开发建设的北城正荣府项目。荣瑞07号地块位于长丰县双墩镇疵淮路以北、月牙沟路以西；荣森08号地块位于长丰县双墩镇疵淮路以北、阜阳北路以东；荣金10号地块位于长丰县双墩镇阜阳北路与清颖路交口东北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荣瑞07地块，推广名“悦辰风苑”项目，用地面积50856.88㎡，计容建筑面积91544.00㎡，容积率1.8，建筑密度≤20%，绿地率40%。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荣森08地块，推广名“悦辰雅苑”项目，用地面积30488.00㎡，计容建筑面积54879.00㎡，容积率1.8，建筑密度≤20%，绿地率40%。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荣金10地块，推广名“悦辰颂苑”项目，用地面积43324.00㎡，计容建筑面积77984.00㎡，容积率1.8，建筑密度≤20%，绿地率40%。</w:t>
      </w:r>
    </w:p>
    <w:p>
      <w:pPr>
        <w:pStyle w:val="3"/>
        <w:spacing w:before="300" w:after="300" w:line="360" w:lineRule="exact"/>
        <w:rPr>
          <w:rFonts w:cs="Arial"/>
          <w:color w:val="000000"/>
          <w:sz w:val="24"/>
          <w:szCs w:val="24"/>
        </w:rPr>
      </w:pPr>
      <w:bookmarkStart w:id="11" w:name="_Toc8359"/>
      <w:bookmarkStart w:id="12" w:name="_Toc532281655"/>
      <w:bookmarkStart w:id="13" w:name="_Toc50218127"/>
      <w:bookmarkStart w:id="14" w:name="_Toc535580021"/>
      <w:bookmarkStart w:id="15" w:name="_Toc535580089"/>
      <w:bookmarkStart w:id="16" w:name="_Toc535508634"/>
      <w:bookmarkStart w:id="17" w:name="_Toc66279596"/>
      <w:bookmarkStart w:id="18" w:name="_Toc535570748"/>
      <w:bookmarkStart w:id="19" w:name="_Toc20354"/>
      <w:r>
        <w:rPr>
          <w:rFonts w:eastAsia="宋体" w:cs="Arial"/>
          <w:color w:val="000000"/>
          <w:sz w:val="24"/>
          <w:szCs w:val="24"/>
        </w:rPr>
        <w:t>2重大事件披露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2.1 本月已取得荣瑞07号地悦辰风苑6#</w:t>
      </w:r>
      <w:r>
        <w:rPr>
          <w:rFonts w:hint="eastAsia" w:ascii="Arial" w:hAnsi="Arial" w:cs="Arial"/>
          <w:bCs/>
          <w:kern w:val="44"/>
          <w:szCs w:val="21"/>
        </w:rPr>
        <w:t>、8#、1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hint="eastAsia" w:ascii="Arial" w:hAnsi="Arial" w:cs="Arial"/>
          <w:bCs/>
          <w:kern w:val="44"/>
          <w:szCs w:val="21"/>
        </w:rPr>
        <w:t>#</w:t>
      </w:r>
      <w:r>
        <w:rPr>
          <w:rFonts w:ascii="Arial" w:hAnsi="Arial" w:cs="Arial"/>
          <w:bCs/>
          <w:kern w:val="44"/>
          <w:szCs w:val="21"/>
        </w:rPr>
        <w:t>楼预售证。</w:t>
      </w:r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  <w:szCs w:val="24"/>
        </w:rPr>
      </w:pPr>
      <w:bookmarkStart w:id="20" w:name="_Toc66279597"/>
      <w:bookmarkStart w:id="21" w:name="_Toc16255"/>
      <w:bookmarkStart w:id="22" w:name="_Toc50218128"/>
      <w:bookmarkStart w:id="23" w:name="_Toc14687"/>
      <w:r>
        <w:rPr>
          <w:rFonts w:eastAsia="宋体" w:cs="Arial"/>
          <w:sz w:val="24"/>
          <w:szCs w:val="24"/>
        </w:rPr>
        <w:t>3项目五证办理情况及施工进度情况</w:t>
      </w:r>
      <w:bookmarkEnd w:id="20"/>
      <w:bookmarkEnd w:id="21"/>
      <w:bookmarkEnd w:id="22"/>
      <w:bookmarkEnd w:id="23"/>
    </w:p>
    <w:p>
      <w:pPr>
        <w:pStyle w:val="4"/>
        <w:rPr>
          <w:rFonts w:ascii="Arial" w:hAnsi="Arial" w:cs="Arial"/>
          <w:sz w:val="24"/>
          <w:szCs w:val="24"/>
        </w:rPr>
      </w:pPr>
      <w:bookmarkStart w:id="24" w:name="_Toc66279598"/>
      <w:bookmarkStart w:id="25" w:name="_Toc10690"/>
      <w:bookmarkStart w:id="26" w:name="_Toc50218129"/>
      <w:bookmarkStart w:id="27" w:name="_Toc6126"/>
      <w:r>
        <w:rPr>
          <w:rFonts w:ascii="Arial" w:hAnsi="Arial" w:cs="Arial"/>
          <w:sz w:val="24"/>
          <w:szCs w:val="24"/>
        </w:rPr>
        <w:t>3.1项目五证办理情况说明</w:t>
      </w:r>
      <w:bookmarkEnd w:id="24"/>
      <w:bookmarkEnd w:id="25"/>
      <w:bookmarkEnd w:id="26"/>
      <w:bookmarkEnd w:id="27"/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截至2021年3月31日项目五证办理计划及进度情况</w:t>
      </w:r>
    </w:p>
    <w:tbl>
      <w:tblPr>
        <w:tblStyle w:val="22"/>
        <w:tblW w:w="935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362"/>
        <w:gridCol w:w="2363"/>
        <w:gridCol w:w="2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证书</w:t>
            </w:r>
          </w:p>
        </w:tc>
        <w:tc>
          <w:tcPr>
            <w:tcW w:w="7088" w:type="dxa"/>
            <w:gridSpan w:val="3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办理情况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Merge w:val="continue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荣瑞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荣森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荣金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2019年5月14日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2019年5月14日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2019年5月14日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2019年6月12日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2019年6月12日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2019年8月29日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2019年8月27日</w:t>
            </w: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2019年8月30日（悦辰风苑3#、5#、9#、10#、15#楼）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2019年9月12日（悦辰风苑1#、2#、6#、7#、8#、11#、12#、13#、16#-22#楼、23#、24#配电房及地下车库）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2019年9月2日（悦辰雅苑7#、10#）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2019年9月16日（悦辰雅苑1#、2#、3#、5#、6#、8#、9#、11#、12#、13#、14#配电房及地下车库）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2019年10月18日（悦辰颂苑1#-3#、5#-13#、15#-21#、地下车库）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2019年9月29日（3#楼）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2019年9月29日（10#楼）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2019年10月24日（5#楼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2019年12月12日（9#楼）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2020年3月10日（16#楼）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2020年5月29日（15#楼）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2020年5月15日（21#楼）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2020年7月7日（20#楼）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2020年7月24日（18#楼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2020年8月28日（1#楼）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2020年8月28日（19#楼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2020年9月30日（17#楼）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2021年1月15日（7#楼）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2021年1月22日（2#楼）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2021年3月22日</w:t>
            </w:r>
            <w:r>
              <w:rPr>
                <w:rFonts w:hint="eastAsia" w:ascii="Arial" w:hAnsi="Arial" w:cs="Arial"/>
                <w:sz w:val="18"/>
                <w:szCs w:val="18"/>
              </w:rPr>
              <w:t>（6#楼）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2021年3月22日</w:t>
            </w:r>
            <w:r>
              <w:rPr>
                <w:rFonts w:hint="eastAsia"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sz w:val="18"/>
                <w:szCs w:val="18"/>
              </w:rPr>
              <w:t>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2021年3月22日</w:t>
            </w:r>
            <w:r>
              <w:rPr>
                <w:rFonts w:hint="eastAsia"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  <w:r>
              <w:rPr>
                <w:rFonts w:hint="eastAsia" w:ascii="Arial" w:hAnsi="Arial" w:cs="Arial"/>
                <w:sz w:val="18"/>
                <w:szCs w:val="18"/>
              </w:rPr>
              <w:t>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2019年9月27日（7#楼）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2019年9月27日（10#楼）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2019年10月24日（8#楼）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2019年10月24日（11#楼）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2020年3月10日（6#楼）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2020年3月10日（12#楼）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2020年4月29日（2#楼）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2020年4月29日（9#楼）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2020年7月7日（1#楼）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2020年7月7日（3#楼）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2020年7月7日（5#楼）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2020年10月23日（16#楼）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2020年10月23日（17#楼）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2020年10月23日（18#楼）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2021年1月22日（12#楼）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2021年1月29日（11#楼）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68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资质证书</w:t>
            </w:r>
          </w:p>
        </w:tc>
        <w:tc>
          <w:tcPr>
            <w:tcW w:w="2362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2019年6月11日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暂定等级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2019年6月11日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暂定等级</w:t>
            </w:r>
          </w:p>
        </w:tc>
        <w:tc>
          <w:tcPr>
            <w:tcW w:w="2363" w:type="dxa"/>
            <w:vAlign w:val="center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2019年6月11日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暂定等级</w:t>
            </w:r>
          </w:p>
        </w:tc>
      </w:tr>
    </w:tbl>
    <w:p>
      <w:pPr>
        <w:pStyle w:val="4"/>
        <w:rPr>
          <w:rFonts w:ascii="Arial" w:hAnsi="Arial" w:cs="Arial"/>
          <w:sz w:val="24"/>
          <w:szCs w:val="24"/>
        </w:rPr>
      </w:pPr>
      <w:bookmarkStart w:id="28" w:name="_Toc50218130"/>
      <w:bookmarkStart w:id="29" w:name="_Toc66279599"/>
      <w:bookmarkStart w:id="30" w:name="_Toc2692"/>
      <w:bookmarkStart w:id="31" w:name="_Toc24379"/>
      <w:r>
        <w:rPr>
          <w:rFonts w:ascii="Arial" w:hAnsi="Arial" w:cs="Arial"/>
          <w:sz w:val="24"/>
          <w:szCs w:val="24"/>
        </w:rPr>
        <w:t>3.2项目2021年3月份施工进度情况</w:t>
      </w:r>
      <w:bookmarkEnd w:id="28"/>
      <w:bookmarkEnd w:id="29"/>
      <w:bookmarkEnd w:id="30"/>
      <w:bookmarkEnd w:id="31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（1）荣瑞07地块（</w:t>
      </w:r>
      <w:r>
        <w:rPr>
          <w:rFonts w:ascii="Arial" w:hAnsi="Arial" w:cs="Arial"/>
          <w:bCs/>
          <w:kern w:val="44"/>
          <w:szCs w:val="21"/>
        </w:rPr>
        <w:t>悦辰风苑）</w:t>
      </w:r>
      <w:r>
        <w:rPr>
          <w:rFonts w:ascii="Arial" w:hAnsi="Arial" w:cs="Arial"/>
        </w:rPr>
        <w:t>：</w:t>
      </w:r>
    </w:p>
    <w:p>
      <w:pPr>
        <w:spacing w:line="360" w:lineRule="auto"/>
        <w:ind w:left="425" w:firstLine="420" w:firstLineChars="20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1#、2#、6#</w:t>
      </w:r>
      <w:r>
        <w:rPr>
          <w:rFonts w:hint="eastAsia" w:ascii="Arial" w:hAnsi="Arial" w:cs="Arial"/>
          <w:color w:val="000000"/>
          <w:szCs w:val="21"/>
        </w:rPr>
        <w:t>、7#、1</w:t>
      </w:r>
      <w:r>
        <w:rPr>
          <w:rFonts w:ascii="Arial" w:hAnsi="Arial" w:cs="Arial"/>
          <w:color w:val="000000"/>
          <w:szCs w:val="21"/>
        </w:rPr>
        <w:t>3</w:t>
      </w:r>
      <w:r>
        <w:rPr>
          <w:rFonts w:hint="eastAsia" w:ascii="Arial" w:hAnsi="Arial" w:cs="Arial"/>
          <w:color w:val="000000"/>
          <w:szCs w:val="21"/>
        </w:rPr>
        <w:t>#、1</w:t>
      </w:r>
      <w:r>
        <w:rPr>
          <w:rFonts w:ascii="Arial" w:hAnsi="Arial" w:cs="Arial"/>
          <w:color w:val="000000"/>
          <w:szCs w:val="21"/>
        </w:rPr>
        <w:t>7</w:t>
      </w:r>
      <w:r>
        <w:rPr>
          <w:rFonts w:hint="eastAsia" w:ascii="Arial" w:hAnsi="Arial" w:cs="Arial"/>
          <w:color w:val="000000"/>
          <w:szCs w:val="21"/>
        </w:rPr>
        <w:t>#、1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hint="eastAsia" w:ascii="Arial" w:hAnsi="Arial" w:cs="Arial"/>
          <w:color w:val="000000"/>
          <w:szCs w:val="21"/>
        </w:rPr>
        <w:t>#、1</w:t>
      </w:r>
      <w:r>
        <w:rPr>
          <w:rFonts w:ascii="Arial" w:hAnsi="Arial" w:cs="Arial"/>
          <w:color w:val="000000"/>
          <w:szCs w:val="21"/>
        </w:rPr>
        <w:t>9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结构封顶，砌筑完成，外墙抹灰完成，内墙抹灰完成，外架拆除完成；3#楼</w:t>
      </w:r>
      <w:r>
        <w:rPr>
          <w:rFonts w:hint="eastAsia" w:ascii="Arial" w:hAnsi="Arial" w:cs="Arial"/>
          <w:color w:val="000000"/>
          <w:szCs w:val="21"/>
        </w:rPr>
        <w:t>8层石膏粉刷</w:t>
      </w:r>
      <w:r>
        <w:rPr>
          <w:rFonts w:ascii="Arial" w:hAnsi="Arial" w:cs="Arial"/>
          <w:color w:val="000000"/>
          <w:szCs w:val="21"/>
        </w:rPr>
        <w:t>；</w:t>
      </w:r>
      <w:r>
        <w:rPr>
          <w:rFonts w:hint="eastAsia" w:ascii="Arial" w:hAnsi="Arial" w:cs="Arial"/>
          <w:color w:val="000000"/>
          <w:szCs w:val="21"/>
        </w:rPr>
        <w:t>5#楼1</w:t>
      </w:r>
      <w:r>
        <w:rPr>
          <w:rFonts w:ascii="Arial" w:hAnsi="Arial" w:cs="Arial"/>
          <w:color w:val="000000"/>
          <w:szCs w:val="21"/>
        </w:rPr>
        <w:t>4层石膏粉刷</w:t>
      </w:r>
      <w:r>
        <w:rPr>
          <w:rFonts w:hint="eastAsia" w:ascii="Arial" w:hAnsi="Arial" w:cs="Arial"/>
          <w:color w:val="000000"/>
          <w:szCs w:val="21"/>
        </w:rPr>
        <w:t>；</w:t>
      </w:r>
      <w:r>
        <w:rPr>
          <w:rFonts w:ascii="Arial" w:hAnsi="Arial" w:cs="Arial"/>
          <w:color w:val="000000"/>
          <w:szCs w:val="21"/>
        </w:rPr>
        <w:t>8#楼</w:t>
      </w:r>
      <w:r>
        <w:rPr>
          <w:rFonts w:hint="eastAsia" w:ascii="Arial" w:hAnsi="Arial" w:cs="Arial"/>
          <w:color w:val="000000"/>
          <w:szCs w:val="21"/>
        </w:rPr>
        <w:t>二次</w:t>
      </w:r>
      <w:r>
        <w:rPr>
          <w:rFonts w:ascii="Arial" w:hAnsi="Arial" w:cs="Arial"/>
          <w:color w:val="000000"/>
          <w:szCs w:val="21"/>
        </w:rPr>
        <w:t>结构完成，；9#楼</w:t>
      </w:r>
      <w:r>
        <w:rPr>
          <w:rFonts w:hint="eastAsia" w:ascii="Arial" w:hAnsi="Arial" w:cs="Arial"/>
          <w:color w:val="000000"/>
          <w:szCs w:val="21"/>
        </w:rPr>
        <w:t>外架</w:t>
      </w:r>
      <w:r>
        <w:rPr>
          <w:rFonts w:ascii="Arial" w:hAnsi="Arial" w:cs="Arial"/>
          <w:color w:val="000000"/>
          <w:szCs w:val="21"/>
        </w:rPr>
        <w:t>拆除完成；10#楼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3层石膏粉刷；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0层结构施工</w:t>
      </w:r>
      <w:r>
        <w:rPr>
          <w:rFonts w:hint="eastAsia" w:ascii="Arial" w:hAnsi="Arial" w:cs="Arial"/>
          <w:color w:val="000000"/>
          <w:szCs w:val="21"/>
        </w:rPr>
        <w:t>；</w:t>
      </w:r>
      <w:r>
        <w:rPr>
          <w:rFonts w:ascii="Arial" w:hAnsi="Arial" w:cs="Arial"/>
          <w:color w:val="000000"/>
          <w:szCs w:val="21"/>
        </w:rPr>
        <w:t>12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0层结构施工；15#楼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1层石膏冲筋；16#楼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2层石膏粉刷</w:t>
      </w:r>
      <w:r>
        <w:rPr>
          <w:rFonts w:hint="eastAsia" w:ascii="Arial" w:hAnsi="Arial" w:cs="Arial"/>
          <w:color w:val="000000"/>
          <w:szCs w:val="21"/>
        </w:rPr>
        <w:t>；1</w:t>
      </w:r>
      <w:r>
        <w:rPr>
          <w:rFonts w:ascii="Arial" w:hAnsi="Arial" w:cs="Arial"/>
          <w:color w:val="000000"/>
          <w:szCs w:val="21"/>
        </w:rPr>
        <w:t>3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6层外墙粉刷；2</w:t>
      </w:r>
      <w:r>
        <w:rPr>
          <w:rFonts w:ascii="Arial" w:hAnsi="Arial" w:cs="Arial"/>
          <w:color w:val="000000"/>
          <w:szCs w:val="21"/>
        </w:rPr>
        <w:t>0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7层外墙粉刷；2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6层石膏粉刷</w:t>
      </w:r>
      <w:r>
        <w:rPr>
          <w:rFonts w:hint="eastAsia" w:ascii="Arial" w:hAnsi="Arial" w:cs="Arial"/>
          <w:color w:val="000000"/>
          <w:szCs w:val="21"/>
        </w:rPr>
        <w:t>。</w:t>
      </w:r>
    </w:p>
    <w:p>
      <w:pPr>
        <w:spacing w:line="360" w:lineRule="auto"/>
        <w:rPr>
          <w:rFonts w:ascii="Arial" w:hAnsi="Arial" w:cs="Arial"/>
          <w:color w:val="000000"/>
          <w:szCs w:val="21"/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（2）荣森08地块（</w:t>
      </w:r>
      <w:r>
        <w:rPr>
          <w:rFonts w:ascii="Arial" w:hAnsi="Arial" w:cs="Arial"/>
          <w:bCs/>
          <w:kern w:val="44"/>
          <w:szCs w:val="21"/>
        </w:rPr>
        <w:t>悦辰雅苑）</w:t>
      </w:r>
      <w:r>
        <w:rPr>
          <w:rFonts w:ascii="Arial" w:hAnsi="Arial" w:cs="Arial"/>
        </w:rPr>
        <w:t>:</w:t>
      </w:r>
    </w:p>
    <w:p>
      <w:pPr>
        <w:spacing w:line="360" w:lineRule="auto"/>
        <w:ind w:left="425" w:firstLine="420" w:firstLineChars="200"/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/>
          <w:szCs w:val="21"/>
        </w:rPr>
        <w:t>1#楼</w:t>
      </w:r>
      <w:r>
        <w:rPr>
          <w:rFonts w:hint="eastAsia"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1层石膏粉刷；2#6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1层石膏粉刷；3#楼外架拆除3层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；5#楼1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1层石膏粉刷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；7#楼外架拆除完成；8#楼1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1层石膏粉刷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；9#楼外架拆除完成；1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#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楼外架拆除完成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；1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#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楼槽钢洞修补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；1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#</w:t>
      </w: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楼外架拆除完成</w:t>
      </w:r>
      <w:r>
        <w:rPr>
          <w:rFonts w:hint="eastAsia"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（3）荣金10地块（</w:t>
      </w:r>
      <w:r>
        <w:rPr>
          <w:rFonts w:ascii="Arial" w:hAnsi="Arial" w:cs="Arial"/>
          <w:bCs/>
          <w:kern w:val="44"/>
          <w:szCs w:val="21"/>
        </w:rPr>
        <w:t>悦辰颂苑）</w:t>
      </w:r>
      <w:r>
        <w:rPr>
          <w:rFonts w:ascii="Arial" w:hAnsi="Arial" w:cs="Arial"/>
        </w:rPr>
        <w:t>:</w:t>
      </w:r>
    </w:p>
    <w:p>
      <w:pPr>
        <w:spacing w:line="480" w:lineRule="auto"/>
        <w:ind w:left="425" w:firstLine="420" w:firstLineChars="20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18#、17#、12#、16#、11#楼主体结构封顶；8#楼</w:t>
      </w:r>
      <w:r>
        <w:rPr>
          <w:rFonts w:hint="eastAsia" w:ascii="Arial" w:hAnsi="Arial" w:cs="Arial"/>
          <w:color w:val="000000"/>
          <w:szCs w:val="21"/>
        </w:rPr>
        <w:t>1层结构施工</w:t>
      </w:r>
      <w:r>
        <w:rPr>
          <w:rFonts w:ascii="Arial" w:hAnsi="Arial" w:cs="Arial"/>
          <w:color w:val="000000"/>
          <w:szCs w:val="21"/>
        </w:rPr>
        <w:t>；3#</w:t>
      </w:r>
      <w:r>
        <w:rPr>
          <w:rFonts w:hint="eastAsia" w:ascii="Arial" w:hAnsi="Arial" w:cs="Arial"/>
          <w:color w:val="000000"/>
          <w:szCs w:val="21"/>
        </w:rPr>
        <w:t>、</w:t>
      </w:r>
      <w:r>
        <w:rPr>
          <w:rFonts w:ascii="Arial" w:hAnsi="Arial" w:cs="Arial"/>
          <w:color w:val="000000"/>
          <w:szCs w:val="21"/>
        </w:rPr>
        <w:t>5</w:t>
      </w:r>
      <w:r>
        <w:rPr>
          <w:rFonts w:hint="eastAsia" w:ascii="Arial" w:hAnsi="Arial" w:cs="Arial"/>
          <w:color w:val="000000"/>
          <w:szCs w:val="21"/>
        </w:rPr>
        <w:t>#</w:t>
      </w:r>
      <w:r>
        <w:rPr>
          <w:rFonts w:ascii="Arial" w:hAnsi="Arial" w:cs="Arial"/>
          <w:color w:val="000000"/>
          <w:szCs w:val="21"/>
        </w:rPr>
        <w:t>楼</w:t>
      </w:r>
      <w:r>
        <w:rPr>
          <w:rFonts w:hint="eastAsia" w:ascii="Arial" w:hAnsi="Arial" w:cs="Arial"/>
          <w:color w:val="000000"/>
          <w:szCs w:val="21"/>
        </w:rPr>
        <w:t>负1</w:t>
      </w:r>
      <w:r>
        <w:rPr>
          <w:rFonts w:ascii="Arial" w:hAnsi="Arial" w:cs="Arial"/>
          <w:color w:val="000000"/>
          <w:szCs w:val="21"/>
        </w:rPr>
        <w:t>层结构施工。</w:t>
      </w:r>
    </w:p>
    <w:p>
      <w:pPr>
        <w:pStyle w:val="4"/>
        <w:rPr>
          <w:rFonts w:ascii="Arial" w:hAnsi="Arial" w:cs="Arial"/>
          <w:sz w:val="24"/>
          <w:szCs w:val="24"/>
        </w:rPr>
      </w:pPr>
      <w:bookmarkStart w:id="32" w:name="_Toc28107"/>
      <w:bookmarkStart w:id="33" w:name="_Toc66279600"/>
      <w:bookmarkStart w:id="34" w:name="_Toc50218131"/>
      <w:bookmarkStart w:id="35" w:name="_Toc31253"/>
      <w:r>
        <w:rPr>
          <w:rFonts w:ascii="Arial" w:hAnsi="Arial" w:cs="Arial"/>
          <w:sz w:val="24"/>
          <w:szCs w:val="24"/>
        </w:rPr>
        <w:t>3.3项目2021年4月施工计划</w:t>
      </w:r>
      <w:bookmarkEnd w:id="32"/>
      <w:bookmarkEnd w:id="33"/>
      <w:bookmarkEnd w:id="34"/>
      <w:bookmarkEnd w:id="35"/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830955"/>
            <wp:effectExtent l="0" t="0" r="1270" b="0"/>
            <wp:docPr id="10" name="图片 10" descr="C:\Users\w6340\AppData\Local\Temp\16178635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6340\AppData\Local\Temp\16178635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967480"/>
            <wp:effectExtent l="0" t="0" r="1270" b="0"/>
            <wp:docPr id="64" name="图片 64" descr="C:\Users\w6340\AppData\Local\Temp\16178635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6340\AppData\Local\Temp\16178635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969385"/>
            <wp:effectExtent l="0" t="0" r="1270" b="0"/>
            <wp:docPr id="66" name="图片 66" descr="C:\Users\w6340\AppData\Local\Temp\16178637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w6340\AppData\Local\Temp\161786371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0" distR="0">
            <wp:extent cx="5904230" cy="3858895"/>
            <wp:effectExtent l="0" t="0" r="1270" b="8255"/>
            <wp:docPr id="67" name="图片 67" descr="C:\Users\w6340\AppData\Local\Temp\1617863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w6340\AppData\Local\Temp\161786372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937635"/>
            <wp:effectExtent l="0" t="0" r="1270" b="5715"/>
            <wp:docPr id="68" name="图片 68" descr="C:\Users\w6340\AppData\Local\Temp\16178637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w6340\AppData\Local\Temp\161786374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0" distR="0">
            <wp:extent cx="5904230" cy="2628900"/>
            <wp:effectExtent l="0" t="0" r="1270" b="0"/>
            <wp:docPr id="69" name="图片 69" descr="C:\Users\w6340\AppData\Local\Temp\16178637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w6340\AppData\Local\Temp\1617863762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4230" cy="3799205"/>
            <wp:effectExtent l="0" t="0" r="1270" b="0"/>
            <wp:docPr id="70" name="图片 70" descr="C:\Users\w6340\AppData\Local\Temp\16178637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w6340\AppData\Local\Temp\161786378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0" distR="0">
            <wp:extent cx="5904230" cy="3849370"/>
            <wp:effectExtent l="0" t="0" r="1270" b="0"/>
            <wp:docPr id="71" name="图片 71" descr="C:\Users\w6340\AppData\Local\Temp\16178638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w6340\AppData\Local\Temp\1617863803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2325" cy="3777615"/>
            <wp:effectExtent l="0" t="0" r="3175" b="0"/>
            <wp:docPr id="72" name="图片 72" descr="C:\Users\w6340\AppData\Local\Temp\1617863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w6340\AppData\Local\Temp\161786381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872" cy="37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903595" cy="3566795"/>
            <wp:effectExtent l="0" t="0" r="1905" b="0"/>
            <wp:docPr id="73" name="图片 73" descr="C:\Users\w6340\AppData\Local\Temp\1617863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w6340\AppData\Local\Temp\16178638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129" cy="35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0" distR="0">
            <wp:extent cx="5904230" cy="3444240"/>
            <wp:effectExtent l="0" t="0" r="1270" b="3810"/>
            <wp:docPr id="74" name="图片 74" descr="C:\Users\w6340\AppData\Local\Temp\16178638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w6340\AppData\Local\Temp\161786384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Arial" w:hAnsi="Arial" w:cs="Arial"/>
          <w:sz w:val="24"/>
          <w:szCs w:val="24"/>
        </w:rPr>
      </w:pPr>
      <w:bookmarkStart w:id="36" w:name="_Toc50218132"/>
      <w:bookmarkStart w:id="37" w:name="_Toc18109"/>
      <w:bookmarkStart w:id="38" w:name="_Toc66279601"/>
      <w:bookmarkStart w:id="39" w:name="_Toc19000"/>
      <w:r>
        <w:rPr>
          <w:rFonts w:ascii="Arial" w:hAnsi="Arial" w:cs="Arial"/>
          <w:sz w:val="24"/>
          <w:szCs w:val="24"/>
        </w:rPr>
        <w:t>3.4 项目现场照片</w:t>
      </w:r>
      <w:bookmarkEnd w:id="0"/>
      <w:bookmarkEnd w:id="36"/>
      <w:bookmarkEnd w:id="37"/>
      <w:bookmarkEnd w:id="38"/>
      <w:bookmarkEnd w:id="39"/>
      <w:bookmarkStart w:id="40" w:name="_Toc32317096"/>
      <w:bookmarkEnd w:id="40"/>
      <w:bookmarkStart w:id="41" w:name="_Toc32317097"/>
      <w:bookmarkEnd w:id="41"/>
      <w:bookmarkStart w:id="42" w:name="_Toc32317073"/>
      <w:bookmarkEnd w:id="42"/>
      <w:bookmarkStart w:id="43" w:name="_Toc32432202"/>
      <w:bookmarkEnd w:id="43"/>
      <w:bookmarkStart w:id="44" w:name="_Toc32317072"/>
      <w:bookmarkEnd w:id="44"/>
      <w:bookmarkStart w:id="45" w:name="_Toc32432201"/>
      <w:bookmarkEnd w:id="45"/>
    </w:p>
    <w:p>
      <w:r>
        <w:rPr>
          <w:rFonts w:hint="eastAsia"/>
        </w:rPr>
        <w:t>（转下页）</w:t>
      </w:r>
    </w:p>
    <w:p/>
    <w:p/>
    <w:p/>
    <w:p/>
    <w:p/>
    <w:p/>
    <w:p/>
    <w:tbl>
      <w:tblPr>
        <w:tblStyle w:val="46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0"/>
        <w:gridCol w:w="2600"/>
        <w:gridCol w:w="2665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18"/>
                <w:szCs w:val="18"/>
              </w:rPr>
            </w:pPr>
            <w:bookmarkStart w:id="46" w:name="_Toc535580094"/>
            <w:bookmarkStart w:id="47" w:name="_Toc532281660"/>
            <w:bookmarkStart w:id="48" w:name="_Toc535580026"/>
            <w:bookmarkStart w:id="49" w:name="_Toc535570753"/>
            <w:bookmarkStart w:id="50" w:name="_Toc535508639"/>
            <w:r>
              <w:rPr>
                <w:rFonts w:ascii="Arial" w:hAnsi="Arial" w:eastAsia="黑体" w:cs="Arial"/>
                <w:sz w:val="18"/>
                <w:szCs w:val="18"/>
              </w:rPr>
              <w:t>07地块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4" w:hRule="atLeast"/>
          <w:jc w:val="center"/>
        </w:trPr>
        <w:tc>
          <w:tcPr>
            <w:tcW w:w="273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626870" cy="1834515"/>
                  <wp:effectExtent l="0" t="0" r="0" b="0"/>
                  <wp:docPr id="54" name="图片 54" descr="70397811468143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7039781146814338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66" cy="18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3#（9F/9F）</w:t>
            </w:r>
          </w:p>
        </w:tc>
        <w:tc>
          <w:tcPr>
            <w:tcW w:w="2600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520825" cy="1816735"/>
                  <wp:effectExtent l="0" t="0" r="3175" b="0"/>
                  <wp:docPr id="14" name="图片 14" descr="30582428624984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058242862498480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87" cy="185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5#（18F/18F）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490980" cy="1798320"/>
                  <wp:effectExtent l="0" t="0" r="0" b="0"/>
                  <wp:docPr id="65" name="图片 65" descr="38499932342866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3849993234286664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89" cy="183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10#（18F/18F）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539875" cy="1834515"/>
                  <wp:effectExtent l="0" t="0" r="3175" b="0"/>
                  <wp:docPr id="59" name="图片 59" descr="36463693107377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3646369310737776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93" cy="187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9#（11F/11F）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730" w:type="dxa"/>
            <w:vAlign w:val="center"/>
          </w:tcPr>
          <w:p>
            <w:pPr>
              <w:tabs>
                <w:tab w:val="left" w:pos="35"/>
              </w:tabs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611630" cy="1918970"/>
                  <wp:effectExtent l="0" t="0" r="7620" b="5080"/>
                  <wp:docPr id="75" name="图片 75" descr="f8722f4e6d11730bd12519f875136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f8722f4e6d11730bd12519f875136d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24" cy="19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15#（11F/11F）</w:t>
            </w:r>
          </w:p>
        </w:tc>
        <w:tc>
          <w:tcPr>
            <w:tcW w:w="2600" w:type="dxa"/>
            <w:vAlign w:val="center"/>
          </w:tcPr>
          <w:p>
            <w:pPr>
              <w:ind w:left="422" w:hanging="422" w:hangingChars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7810" cy="1876425"/>
                  <wp:effectExtent l="0" t="0" r="0" b="9525"/>
                  <wp:docPr id="76" name="图片 76" descr="17120042502430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1712004250243039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53" cy="189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16#（18F/18F）</w:t>
            </w:r>
          </w:p>
        </w:tc>
        <w:tc>
          <w:tcPr>
            <w:tcW w:w="2665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50035" cy="1822450"/>
                  <wp:effectExtent l="0" t="0" r="0" b="6350"/>
                  <wp:docPr id="79" name="图片 79" descr="12087133348211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12087133348211716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706" cy="184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21#（18F/18F）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15745" cy="1816735"/>
                  <wp:effectExtent l="0" t="0" r="8255" b="0"/>
                  <wp:docPr id="78" name="图片 78" descr="69892990989771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6989299098977117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56" cy="184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20#（16F/16F）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  <w:jc w:val="center"/>
        </w:trPr>
        <w:tc>
          <w:tcPr>
            <w:tcW w:w="2730" w:type="dxa"/>
            <w:vAlign w:val="center"/>
          </w:tcPr>
          <w:p>
            <w:pPr>
              <w:tabs>
                <w:tab w:val="left" w:pos="338"/>
                <w:tab w:val="center" w:pos="1286"/>
              </w:tabs>
              <w:ind w:left="422" w:hanging="422" w:hangingChars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93850" cy="1792605"/>
                  <wp:effectExtent l="0" t="0" r="6350" b="0"/>
                  <wp:docPr id="77" name="图片 77" descr="38839361228583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3883936122858393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61" cy="182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19#（11F/11F）</w:t>
            </w:r>
          </w:p>
        </w:tc>
        <w:tc>
          <w:tcPr>
            <w:tcW w:w="260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38605" cy="1828800"/>
                  <wp:effectExtent l="0" t="0" r="4445" b="0"/>
                  <wp:docPr id="2" name="图片 2" descr="97140fb8aac0b607bf235b152fee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7140fb8aac0b607bf235b152feea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48" cy="189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09395" cy="1816735"/>
                  <wp:effectExtent l="0" t="0" r="0" b="0"/>
                  <wp:docPr id="53" name="图片 53" descr="e5465065991774a3a595fb9546f8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e5465065991774a3a595fb9546f8e6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78" cy="18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18#（11F/11F）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color w:val="FF0000"/>
              </w:rPr>
              <w:drawing>
                <wp:inline distT="0" distB="0" distL="0" distR="0">
                  <wp:extent cx="1515745" cy="1792605"/>
                  <wp:effectExtent l="0" t="0" r="8255" b="0"/>
                  <wp:docPr id="47" name="图片 5" descr="C:\Users\张添棋~1\AppData\Local\Temp\WeChat Files\a71cd767d3c84cbadfbdff6b86fef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 descr="C:\Users\张添棋~1\AppData\Local\Temp\WeChat Files\a71cd767d3c84cbadfbdff6b86fef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93" cy="182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17#（15F/15F）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2730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605915" cy="1834515"/>
                  <wp:effectExtent l="0" t="0" r="0" b="0"/>
                  <wp:docPr id="55" name="图片 55" descr="84025658409815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84025658409815210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84" cy="187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8#（9F/9F）</w:t>
            </w:r>
          </w:p>
        </w:tc>
        <w:tc>
          <w:tcPr>
            <w:tcW w:w="2600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13205" cy="1774190"/>
                  <wp:effectExtent l="0" t="0" r="0" b="0"/>
                  <wp:docPr id="45" name="图片 45" descr="76007309099695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7600730909969527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94" cy="180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13#（11F/11F）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544320" cy="1875790"/>
                  <wp:effectExtent l="0" t="0" r="0" b="0"/>
                  <wp:docPr id="5" name="图片 5" descr="5542b472d5881660f24c31bee156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542b472d5881660f24c31bee156bd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30" cy="194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2#（11F/11F）</w:t>
            </w:r>
          </w:p>
        </w:tc>
        <w:tc>
          <w:tcPr>
            <w:tcW w:w="2665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554480" cy="1816735"/>
                  <wp:effectExtent l="0" t="0" r="7620" b="0"/>
                  <wp:docPr id="16" name="图片 16" descr="edc19dd7567999f5c8b196e46e457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dc19dd7567999f5c8b196e46e4570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84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7#（11F/11F）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2730" w:type="dxa"/>
            <w:vAlign w:val="center"/>
          </w:tcPr>
          <w:p>
            <w:pPr>
              <w:tabs>
                <w:tab w:val="left" w:pos="472"/>
                <w:tab w:val="center" w:pos="1285"/>
              </w:tabs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601470" cy="1924685"/>
                  <wp:effectExtent l="0" t="0" r="0" b="0"/>
                  <wp:docPr id="15" name="图片 15" descr="d06c60f15a42f3c79640ca451306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06c60f15a42f3c79640ca451306cc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63" cy="196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6#（11F/11F）</w:t>
            </w:r>
          </w:p>
        </w:tc>
        <w:tc>
          <w:tcPr>
            <w:tcW w:w="260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92D050"/>
              </w:rPr>
              <w:drawing>
                <wp:inline distT="0" distB="0" distL="114300" distR="114300">
                  <wp:extent cx="1490980" cy="1852295"/>
                  <wp:effectExtent l="0" t="0" r="0" b="0"/>
                  <wp:docPr id="61" name="图片 61" descr="2fb1480acfe22acf86649831bde1c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2fb1480acfe22acf86649831bde1c8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64" cy="18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12#（10F/11F）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1430655" cy="1846580"/>
                  <wp:effectExtent l="0" t="0" r="0" b="1270"/>
                  <wp:docPr id="60" name="图片 60" descr="89b041d43e6f245043a0adb49a54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89b041d43e6f245043a0adb49a54ac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20" cy="189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11#（10F/11F）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18"/>
                <w:szCs w:val="18"/>
              </w:rPr>
            </w:pPr>
            <w:r>
              <w:rPr>
                <w:rFonts w:ascii="Arial" w:hAnsi="Arial" w:eastAsia="黑体" w:cs="Arial"/>
                <w:sz w:val="18"/>
                <w:szCs w:val="18"/>
              </w:rPr>
              <w:t>08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1" w:hRule="atLeast"/>
          <w:jc w:val="center"/>
        </w:trPr>
        <w:tc>
          <w:tcPr>
            <w:tcW w:w="2730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95120" cy="1931035"/>
                  <wp:effectExtent l="0" t="0" r="5080" b="0"/>
                  <wp:docPr id="84" name="图片 84" descr="89950783114592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89950783114592809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68" cy="196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7#（18F/18F）</w:t>
            </w:r>
          </w:p>
        </w:tc>
        <w:tc>
          <w:tcPr>
            <w:tcW w:w="260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485265" cy="1870710"/>
                  <wp:effectExtent l="0" t="0" r="635" b="0"/>
                  <wp:docPr id="48" name="图片 48" descr="895351078787609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89535107878760966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77" cy="190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8#（11F/11F）</w:t>
            </w:r>
          </w:p>
        </w:tc>
        <w:tc>
          <w:tcPr>
            <w:tcW w:w="2665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57655" cy="1804670"/>
                  <wp:effectExtent l="0" t="0" r="4445" b="5080"/>
                  <wp:docPr id="35" name="图片 35" descr="4387161893012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387161893012886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4" cy="182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9#（16F/16F）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1460" cy="1725930"/>
                  <wp:effectExtent l="0" t="0" r="2540" b="7620"/>
                  <wp:docPr id="85" name="图片 85" descr="d53c30a31d11e9ae05e01afa5bc8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d53c30a31d11e9ae05e01afa5bc8e4f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09" cy="175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10#（18F/18F）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2730" w:type="dxa"/>
            <w:vAlign w:val="center"/>
          </w:tcPr>
          <w:p>
            <w:pPr>
              <w:tabs>
                <w:tab w:val="left" w:pos="211"/>
              </w:tabs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95120" cy="1702435"/>
                  <wp:effectExtent l="0" t="0" r="5080" b="0"/>
                  <wp:docPr id="86" name="图片 86" descr="fd0d04263602fdf6c1921f9605a5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fd0d04263602fdf6c1921f9605a5bd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38" cy="17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11#（18F/18F）</w:t>
            </w:r>
          </w:p>
        </w:tc>
        <w:tc>
          <w:tcPr>
            <w:tcW w:w="260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461135" cy="1666240"/>
                  <wp:effectExtent l="0" t="0" r="5715" b="0"/>
                  <wp:docPr id="87" name="图片 87" descr="72598638359496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72598638359496837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26" cy="168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12#（18F/18F）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1460" cy="1708150"/>
                  <wp:effectExtent l="0" t="0" r="2540" b="6350"/>
                  <wp:docPr id="83" name="图片 83" descr="511022103906306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51102210390630618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90" cy="174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6#（11F/11F）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485900" cy="1708150"/>
                  <wp:effectExtent l="0" t="0" r="0" b="6350"/>
                  <wp:docPr id="81" name="图片 81" descr="384162234249389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38416223424938954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66" cy="173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2#（11F/11F）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73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76070" cy="1690370"/>
                  <wp:effectExtent l="0" t="0" r="5080" b="5080"/>
                  <wp:docPr id="80" name="图片 80" descr="37595207763256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37595207763256830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40" cy="171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1#（11F/11F）</w:t>
            </w:r>
          </w:p>
        </w:tc>
        <w:tc>
          <w:tcPr>
            <w:tcW w:w="2600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1460" cy="1617980"/>
                  <wp:effectExtent l="0" t="0" r="2540" b="1270"/>
                  <wp:docPr id="17" name="图片 17" descr="1126706712236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126706712236751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28" cy="163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5#（11F/11F）</w:t>
            </w:r>
          </w:p>
        </w:tc>
        <w:tc>
          <w:tcPr>
            <w:tcW w:w="2665" w:type="dxa"/>
            <w:vAlign w:val="center"/>
          </w:tcPr>
          <w:p>
            <w:pPr>
              <w:ind w:left="632" w:hanging="632" w:hangingChars="3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51940" cy="1635760"/>
                  <wp:effectExtent l="0" t="0" r="0" b="2540"/>
                  <wp:docPr id="82" name="图片 82" descr="84482211745299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8448221174529968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25" cy="167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3#（11F/11F）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黑体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</w:p>
        </w:tc>
      </w:tr>
    </w:tbl>
    <w:tbl>
      <w:tblPr>
        <w:tblStyle w:val="23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39875" cy="1654175"/>
                  <wp:effectExtent l="0" t="0" r="3175" b="3175"/>
                  <wp:docPr id="88" name="图片 88" descr="1989f09208a35ecb2093f4542fcd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1989f09208a35ecb2093f4542fcd62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91" cy="16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18#（18F/18F）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15110" cy="1642110"/>
                  <wp:effectExtent l="0" t="0" r="8890" b="0"/>
                  <wp:docPr id="28" name="图片 28" descr="aaf252a5e9fa9779cb992c3d2f25f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af252a5e9fa9779cb992c3d2f25f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97" cy="167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17#（11F/11F）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1460" cy="1551940"/>
                  <wp:effectExtent l="0" t="0" r="2540" b="0"/>
                  <wp:docPr id="22" name="图片 22" descr="68189b707db726dbccad31db8bc3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8189b707db726dbccad31db8bc3b9e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44" cy="15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12#（16F/16F）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ind w:left="632" w:hanging="632" w:hangingChars="30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03680" cy="1533525"/>
                  <wp:effectExtent l="0" t="0" r="1270" b="9525"/>
                  <wp:docPr id="90" name="图片 90" descr="8f4e51a85621ac66463d2fc29a0fc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8f4e51a85621ac66463d2fc29a0fcb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67" cy="155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16#（18F/18F）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2665" w:type="dxa"/>
            <w:vAlign w:val="center"/>
          </w:tcPr>
          <w:p>
            <w:pPr>
              <w:widowControl w:val="0"/>
              <w:ind w:left="632" w:hanging="632" w:hangingChars="3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57655" cy="1635760"/>
                  <wp:effectExtent l="0" t="0" r="4445" b="2540"/>
                  <wp:docPr id="89" name="图片 89" descr="967b7d9a4b2d551c097f881dfbf74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967b7d9a4b2d551c097f881dfbf740b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333" cy="166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11#（9F/9F）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51940" cy="1527810"/>
                  <wp:effectExtent l="0" t="0" r="0" b="0"/>
                  <wp:docPr id="23" name="图片 23" descr="7a036ff02de2b4e76c7bf3d825fc5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a036ff02de2b4e76c7bf3d825fc55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3" cy="154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8#（2F/8F）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521460" cy="1491615"/>
                  <wp:effectExtent l="0" t="0" r="2540" b="0"/>
                  <wp:docPr id="20" name="图片 20" descr="10b0ddbd2ab774d2bd46a3b1fa41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0b0ddbd2ab774d2bd46a3b1fa414ee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50" cy="151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5#（-1F/11F）</w:t>
            </w:r>
          </w:p>
        </w:tc>
        <w:tc>
          <w:tcPr>
            <w:tcW w:w="2665" w:type="dxa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/>
                <w:color w:val="FF0000"/>
              </w:rPr>
              <w:drawing>
                <wp:inline distT="0" distB="0" distL="114300" distR="114300">
                  <wp:extent cx="1473835" cy="1407160"/>
                  <wp:effectExtent l="0" t="0" r="0" b="2540"/>
                  <wp:docPr id="18" name="图片 18" descr="ba7efdeaa41671e262868294724ba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a7efdeaa41671e262868294724bafc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60" cy="142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3#（-1F/7F）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1" w:name="_Toc14663"/>
      <w:bookmarkStart w:id="52" w:name="_Toc50218133"/>
      <w:bookmarkStart w:id="53" w:name="_Toc66279602"/>
      <w:bookmarkStart w:id="54" w:name="_Toc24301"/>
      <w:r>
        <w:rPr>
          <w:rFonts w:eastAsia="宋体" w:cs="Arial"/>
          <w:sz w:val="24"/>
          <w:szCs w:val="24"/>
        </w:rPr>
        <w:t>4印鉴使用情况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240" w:beforeLines="100"/>
        <w:jc w:val="center"/>
        <w:rPr>
          <w:rFonts w:ascii="Arial" w:hAnsi="Arial" w:cs="Arial"/>
          <w:b/>
          <w:kern w:val="44"/>
          <w:sz w:val="24"/>
        </w:rPr>
      </w:pPr>
      <w:bookmarkStart w:id="55" w:name="_Hlk18530413"/>
      <w:r>
        <w:rPr>
          <w:rFonts w:ascii="Arial" w:hAnsi="Arial" w:cs="Arial"/>
          <w:b/>
          <w:kern w:val="44"/>
          <w:sz w:val="24"/>
        </w:rPr>
        <w:t xml:space="preserve">2021年3月印鉴使用登记表 </w:t>
      </w:r>
    </w:p>
    <w:tbl>
      <w:tblPr>
        <w:tblStyle w:val="22"/>
        <w:tblW w:w="97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297"/>
        <w:gridCol w:w="1110"/>
        <w:gridCol w:w="2125"/>
        <w:gridCol w:w="2126"/>
        <w:gridCol w:w="1130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项目公司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用印日期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印鉴名称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用印事由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用印材料及份数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经办部门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曹金兰撤备案信息用印申请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撤备案信息变更表、承诺书、营业执照、委托书各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份 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荣金悦辰颂苑人防工程质量监督申报表用印申请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荣金悦辰颂苑人防工程质量监督申报表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幼儿园接水用印申请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幼儿园接水用印表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代建社区接水用印申请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代建社区接水用印表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询证函用印申请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荣瑞往来询证函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询证函用印申请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荣森往来询证函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询证函用印申请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荣金往来询证函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水土保持资料用印申请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水土保持申请、水土保持方案报告表、水土保持行政承诺书各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水土保持资料用印申请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水土保持申请、水土保持方案报告表、水土保持行政承诺书各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8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悦辰颂苑临时道口开设资料用印申请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规划支路二道口开设申请、开设安全书、委托书、示意图各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风苑价格调整备案表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风苑价格调整备案表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颂苑价格调整备案表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颂苑价格调整备案表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关于春节后复工事宜函件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复工催告函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4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荣金农行新站支行按揭准入用印申请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荣金农行新站支行按揭准入材料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提取一般监管资金用印申请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一般监管资金拨付申请表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提取一般监管资金用印申请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一般监管资金拨付申请表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提取一般监管资金用印申请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一般监管资金拨付申请表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北城正荣府荣瑞/荣森/荣金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月分销合作佣金点数约谈记录表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#物价材料备案用印申请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#物价材料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号地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#开立监管户的用印申请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开户申请表、监管协议各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长丰代建项目法人授权书及终身责任承诺书请章的用印申请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建设单位项目负责人工程质量终身责任承诺书、法人代表授权书各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长丰代建项目法人授权书及终身责任承诺书请章的用印申请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建设单位项目负责人工程质量终身责任承诺书、法人代表授权书各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长丰代建项目法人授权书及终身责任承诺书请章的用印申请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建设单位项目负责人工程质量终身责任承诺书、法人代表授权书各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长丰项目安全隐患排查报告请章的用印申请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荣瑞安全隐患排查报告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长丰项目安全隐患排查报告请章的用印申请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荣森安全隐患排查报告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长丰项目安全隐患排查报告请章的用印申请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荣金安全隐患排查报告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社区中心及幼儿园燃气申报材料请章的用印申请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燃气安装业务申请单、项目委托书、验收点火细则各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社区中心及幼儿园燃气申报材料请章的用印申请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燃气安装业务申请单、项目委托书、验收点火细则各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代建区审图单位名称变更及代建区施工许可证办理用印申请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施工证表格、开工证明、变更主体申请表各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代建区审图单位名称变更及代建区施工许可证办理用印申请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施工证表格、开工证明、变更主体申请表各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悦辰雅苑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803</w:t>
            </w:r>
            <w:r>
              <w:rPr>
                <w:rFonts w:hint="eastAsia"/>
                <w:color w:val="000000"/>
                <w:sz w:val="18"/>
                <w:szCs w:val="18"/>
              </w:rPr>
              <w:t>李瑾网签合同变更抵押金额的用印申请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承诺书、备案信息变更申请表、受托人身份证、委托书、营业执照正副本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份 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彭盛玉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悦辰颂苑质量安全及人防检查回复用印申请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悦辰颂苑质量安全及人防检查回复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悦辰风苑质量安全及人防检查回复用印申请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悦辰风苑质量安全及人防检查回复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北城正荣府荣瑞荣森荣金催告函用印申请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北城正荣府荣瑞荣森荣金催告函用印申请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北城正荣府荣森催告函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北城正荣府荣瑞荣森荣金催告函用印申请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北城正荣府荣金催告函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袁旭东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#开立监管户申请表用印申请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荣瑞风苑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#开立监管户申请表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郑朝焕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合肥北城正荣府悦辰风苑监理、雅苑项目总包、监理中标通知书及监理合同用印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合肥北城正荣府悦辰风苑监理、项目总包、监理中标通知书及监理合同各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徐家宏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合肥北城正荣府悦辰风苑监理、雅苑项目总包、监理中标通知书及监理合同用印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合肥北城正荣府悦辰雅苑监理、项目总包、监理中标通知书及监理合同各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徐家宏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合肥区域公司银企直连授权挂接用印申请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网上银行企业服务授权书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李梦娣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合肥区域公司银企直连授权挂接用印申请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网上银行企业服务授权书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李梦娣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  <w:r>
              <w:rPr>
                <w:rFonts w:hint="eastAsia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合肥区域公司银企直连授权挂接用印申请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网上银行企业服务授权书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李梦娣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正荣府示范区项目第三方维修合同施工合同结算资料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正荣府示范区项目第三方维修合同施工合同结算书、授权书、交接单、汇总表各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31353B"/>
                <w:sz w:val="18"/>
                <w:szCs w:val="18"/>
              </w:rPr>
            </w:pPr>
            <w:r>
              <w:rPr>
                <w:rFonts w:hint="eastAsia"/>
                <w:color w:val="31353B"/>
                <w:sz w:val="18"/>
                <w:szCs w:val="18"/>
              </w:rPr>
              <w:t>正荣府悦辰颂苑楼部新增钢结构围挡施工合同结算资料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正荣府示范区项目第三方维修合同施工合同结算书、授权书、交接单、汇总表各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待建区建筑垃圾处置许可证办理资料用印申请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代建区建筑垃圾处置许可证办理资料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待建区建筑垃圾处置许可证办理资料用印申请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代建区建筑垃圾处置许可证办理资料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待建区建筑垃圾处置许可证办理资料用印申请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代建区建筑垃圾处置许可证办理资料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日质安站检查回复用印申请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</w:t>
            </w:r>
            <w:r>
              <w:rPr>
                <w:rFonts w:hint="eastAsia"/>
                <w:color w:val="000000"/>
                <w:sz w:val="18"/>
                <w:szCs w:val="18"/>
              </w:rPr>
              <w:t>日质安站检查回复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张文雪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风苑预售许可证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商品房预售方案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#，介绍信长丰-荣森、法人代表身份证复印件、预售委托书-副本、委托人身份证、卷尾目录、申报表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#、现场进度核查表、住宅小区共用配套用房备案登记表、接受凭证、申报预售商品房项目物业管理情况一览表各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09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1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号地块待建区建筑垃圾处置许可证用印申请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申请书、行政材料清单、行政结案表、行政审批表各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</w:tr>
      <w:bookmarkEnd w:id="55"/>
    </w:tbl>
    <w:p>
      <w:pPr>
        <w:rPr>
          <w:rFonts w:ascii="Arial" w:hAnsi="Arial" w:cs="Arial"/>
        </w:rPr>
      </w:pPr>
      <w:bookmarkStart w:id="56" w:name="_Toc535508640"/>
      <w:bookmarkStart w:id="57" w:name="_Toc532281661"/>
      <w:bookmarkStart w:id="58" w:name="_Toc535580095"/>
      <w:bookmarkStart w:id="59" w:name="_Toc535570754"/>
      <w:bookmarkStart w:id="60" w:name="_Toc535580027"/>
      <w:bookmarkStart w:id="61" w:name="_Toc411430359"/>
      <w:bookmarkStart w:id="62" w:name="_Toc373309851"/>
    </w:p>
    <w:p>
      <w:pPr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本月证照章外带情况表如下：</w:t>
      </w:r>
    </w:p>
    <w:tbl>
      <w:tblPr>
        <w:tblStyle w:val="23"/>
        <w:tblW w:w="85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20"/>
        <w:gridCol w:w="1260"/>
        <w:gridCol w:w="1880"/>
        <w:gridCol w:w="2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023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63" w:name="_Toc6266"/>
            <w:bookmarkStart w:id="64" w:name="_Toc50218134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项目公司</w:t>
            </w:r>
          </w:p>
        </w:tc>
        <w:tc>
          <w:tcPr>
            <w:tcW w:w="152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申请日期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8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2819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至税务局办理金税盘换盘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至税务局办理金税盘换盘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至税务局办理金税盘换盘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2021/3/12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2021/3/12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在交通银行合肥花园支行开立一般存款账户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2021/3/17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2021/3/22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申请携章至徽商银行长丰支行开立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#预售监管账户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2021/3/29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申请携章至徽商银行长丰支行开立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#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#预售监管账户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2021/3/30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邮储银行长丰县双墩镇支行开立一般户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3" w:type="dxa"/>
            <w:noWrap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52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260" w:type="dxa"/>
            <w:noWrap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2021/3/30</w:t>
            </w:r>
          </w:p>
        </w:tc>
        <w:tc>
          <w:tcPr>
            <w:tcW w:w="1880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2819" w:type="dxa"/>
            <w:vAlign w:val="center"/>
          </w:tcPr>
          <w:p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邮储银行长丰县双墩镇支行申请销户</w:t>
            </w:r>
          </w:p>
        </w:tc>
      </w:tr>
    </w:tbl>
    <w:p>
      <w:pPr>
        <w:pStyle w:val="3"/>
        <w:tabs>
          <w:tab w:val="right" w:pos="9298"/>
        </w:tabs>
        <w:spacing w:before="300" w:after="300" w:line="360" w:lineRule="exact"/>
        <w:rPr>
          <w:rFonts w:cs="Arial"/>
          <w:color w:val="000000"/>
          <w:sz w:val="24"/>
          <w:szCs w:val="24"/>
        </w:rPr>
      </w:pPr>
      <w:bookmarkStart w:id="65" w:name="_Toc66279603"/>
      <w:bookmarkStart w:id="66" w:name="_Toc7135"/>
      <w:r>
        <w:rPr>
          <w:rFonts w:eastAsia="宋体" w:cs="Arial"/>
          <w:color w:val="000000"/>
          <w:sz w:val="24"/>
          <w:szCs w:val="24"/>
        </w:rPr>
        <w:t>5合同签订情况</w:t>
      </w:r>
      <w:bookmarkEnd w:id="56"/>
      <w:bookmarkEnd w:id="57"/>
      <w:bookmarkEnd w:id="58"/>
      <w:bookmarkEnd w:id="59"/>
      <w:bookmarkEnd w:id="60"/>
      <w:bookmarkEnd w:id="63"/>
      <w:bookmarkEnd w:id="64"/>
      <w:bookmarkEnd w:id="65"/>
      <w:bookmarkEnd w:id="66"/>
      <w:r>
        <w:rPr>
          <w:rFonts w:eastAsia="宋体" w:cs="Arial"/>
          <w:color w:val="000000"/>
          <w:sz w:val="24"/>
          <w:szCs w:val="24"/>
        </w:rPr>
        <w:tab/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2021年3月期间，项目公司共计签订合同17份。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2021年3月合同签订情况表</w:t>
      </w:r>
    </w:p>
    <w:tbl>
      <w:tblPr>
        <w:tblStyle w:val="22"/>
        <w:tblW w:w="92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1297"/>
        <w:gridCol w:w="1719"/>
        <w:gridCol w:w="1701"/>
        <w:gridCol w:w="1955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tblHeader/>
          <w:jc w:val="center"/>
        </w:trPr>
        <w:tc>
          <w:tcPr>
            <w:tcW w:w="103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29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71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70" w:hRule="atLeast"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成都科顿装饰工程有限公司南京分公司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北城正荣府项目悦辰风苑公区装修工程合同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承包人负责[合肥北城正荣府项目悦辰风苑][公区]装饰工程施工图纸范围内的装饰装修、水电安装、拆改工程、保修等工程内容以及缺陷责任期或养护期内的维护工作）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748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695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成都科顿装饰工程有限公司南京分公司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北城正荣府项目悦辰雅苑公区装修工程合同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承包人负责[合肥北城正荣府项目悦辰雅苑][公区]装饰工程施工图纸范围内的装饰装修、水电安装、拆改工程、保修等工程内容以及缺陷责任期或养护期内的维护工作）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202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082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上海连成(集团)有限公司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合肥北城正荣府悦辰风苑项目水泵采购合同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合肥北城正荣府悦辰风苑项目水泵供货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312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738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11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上海连成(集团)有限公司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合肥北城正荣府悦辰雅苑项目水泵采购合同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合肥北城正荣府悦辰雅苑项目水泵供货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243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303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中人防规划设计研究院有限公司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悦辰风苑地下车库人防区设计合同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悦辰风苑地下车库人防区设计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550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中人防规划设计研究院有限公司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悦辰雅苑地下车库人防区设计合同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悦辰雅苑地下车库人防区设计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590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中人防规划设计研究院有限公司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悦辰颂苑地下车库人防区设计合同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悦辰颂苑地下车库人防区设计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119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520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合肥迪亚诺空间数据科技有限公司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地块代建社区中心勘测定界、不动产测绘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地块代建社区中心勘测定界、不动产测绘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合肥迪亚诺空间数据科技有限公司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地块代建社区中心勘测定界、不动产测绘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地块代建社区中心勘测定界、不动产测绘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安徽水苑工程设计咨询有限公司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地块代建水土保持技术咨询合同书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地块代建水土保持技术咨询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安徽水苑工程设计咨询有限公司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地块代建水土保持技术咨询合同书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地块代建水土保持技术咨询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17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江苏楼事数字传媒有限公司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北城正荣府楼事合肥媒体广告发布合同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甲方为营销推广需要，特委托乙方平台进行项目广告发布。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长丰测绘设计研究所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07</w:t>
            </w:r>
            <w:r>
              <w:rPr>
                <w:rFonts w:hint="eastAsia"/>
                <w:sz w:val="18"/>
                <w:szCs w:val="18"/>
              </w:rPr>
              <w:t>地块测绘委托书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07</w:t>
            </w:r>
            <w:r>
              <w:rPr>
                <w:rFonts w:hint="eastAsia"/>
                <w:sz w:val="18"/>
                <w:szCs w:val="18"/>
              </w:rPr>
              <w:t>地块规划技术服务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47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725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长丰测绘设计研究所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地块测绘委托书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08</w:t>
            </w:r>
            <w:r>
              <w:rPr>
                <w:rFonts w:hint="eastAsia"/>
                <w:sz w:val="18"/>
                <w:szCs w:val="18"/>
              </w:rPr>
              <w:t>地块规划技术服务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29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050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长丰测绘设计研究所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地块测绘委托书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地块规划技术服务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650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中建二局第二建筑工程有限公司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北城正荣府中二二工抵房债权债务抵消协议用印申请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工抵房协议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905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530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80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03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22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中建二局第二建筑工程有限公司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北城正荣府中二二工抵房债权债务抵消协议用印申请</w:t>
            </w:r>
          </w:p>
        </w:tc>
        <w:tc>
          <w:tcPr>
            <w:tcW w:w="1955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工抵房协议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096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972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cs="Arial"/>
          <w:sz w:val="24"/>
          <w:szCs w:val="24"/>
        </w:rPr>
      </w:pPr>
      <w:bookmarkStart w:id="67" w:name="_Toc2456"/>
      <w:bookmarkStart w:id="68" w:name="_Toc66279604"/>
      <w:bookmarkStart w:id="69" w:name="_Toc50218135"/>
      <w:bookmarkStart w:id="70" w:name="_Toc5256"/>
      <w:r>
        <w:rPr>
          <w:rFonts w:eastAsia="宋体" w:cs="Arial"/>
          <w:sz w:val="24"/>
          <w:szCs w:val="24"/>
        </w:rPr>
        <w:t>6 项目销售情况</w:t>
      </w:r>
      <w:bookmarkEnd w:id="67"/>
      <w:bookmarkEnd w:id="68"/>
      <w:bookmarkEnd w:id="69"/>
      <w:bookmarkEnd w:id="70"/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447"/>
        <w:gridCol w:w="1535"/>
        <w:gridCol w:w="1176"/>
        <w:gridCol w:w="1441"/>
        <w:gridCol w:w="1176"/>
        <w:gridCol w:w="1259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Header/>
          <w:jc w:val="center"/>
        </w:trPr>
        <w:tc>
          <w:tcPr>
            <w:tcW w:w="1001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住宅</w:t>
            </w:r>
          </w:p>
        </w:tc>
        <w:tc>
          <w:tcPr>
            <w:tcW w:w="44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2711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荣瑞悦辰风苑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荣森悦辰雅苑</w:t>
            </w:r>
          </w:p>
        </w:tc>
        <w:tc>
          <w:tcPr>
            <w:tcW w:w="2435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荣金悦辰颂苑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Header/>
          <w:jc w:val="center"/>
        </w:trPr>
        <w:tc>
          <w:tcPr>
            <w:tcW w:w="1001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4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  <w:tc>
          <w:tcPr>
            <w:tcW w:w="144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含本月已售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其中本月新增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房源套数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套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914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124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596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0 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316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已售套数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套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678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77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571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235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网签套数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套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565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72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556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3 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175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房源面积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㎡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89,830.62 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14,334.06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59,380.72 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0.00 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29,162.09 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已售面积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㎡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60,907.51 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7,323.99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54,507.01 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-119.80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21,068.05 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5,697.32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网签面积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㎡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49,954.50 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6,901.21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52,883.90 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283.49 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15,610.12 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8,358.82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签约总额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元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717,542,127.00 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88,821,956.00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658,076,238.00 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-1,619,117.00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264,461,492.00 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74,227,936.00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0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回款总额</w:t>
            </w:r>
          </w:p>
        </w:tc>
        <w:tc>
          <w:tcPr>
            <w:tcW w:w="4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kern w:val="0"/>
                <w:sz w:val="15"/>
                <w:szCs w:val="15"/>
              </w:rPr>
              <w:t>元</w:t>
            </w:r>
          </w:p>
        </w:tc>
        <w:tc>
          <w:tcPr>
            <w:tcW w:w="15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572,717,139.60 </w:t>
            </w:r>
          </w:p>
        </w:tc>
        <w:tc>
          <w:tcPr>
            <w:tcW w:w="117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65,139,135.40 </w:t>
            </w:r>
          </w:p>
        </w:tc>
        <w:tc>
          <w:tcPr>
            <w:tcW w:w="1441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622,160,121.40 </w:t>
            </w:r>
          </w:p>
        </w:tc>
        <w:tc>
          <w:tcPr>
            <w:tcW w:w="1176" w:type="dxa"/>
            <w:shd w:val="clear" w:color="auto" w:fill="auto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13,952,049.60 </w:t>
            </w:r>
          </w:p>
        </w:tc>
        <w:tc>
          <w:tcPr>
            <w:tcW w:w="1259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139,863,959.00 </w:t>
            </w:r>
          </w:p>
        </w:tc>
        <w:tc>
          <w:tcPr>
            <w:tcW w:w="1176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55,640,225.00 </w:t>
            </w:r>
          </w:p>
        </w:tc>
      </w:tr>
    </w:tbl>
    <w:p>
      <w:pPr>
        <w:spacing w:before="120" w:beforeLines="50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备注：1、网签系统密钥未移交共管，网签信息依据项目公司提供的网签明细表；</w:t>
      </w:r>
    </w:p>
    <w:p>
      <w:pPr>
        <w:numPr>
          <w:ilvl w:val="0"/>
          <w:numId w:val="1"/>
        </w:numPr>
        <w:spacing w:before="120" w:beforeLines="50"/>
        <w:ind w:firstLine="540" w:firstLineChars="300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房源套数及房源面积为7、8、10地块已取得预售证的规划总套数及总面积。</w:t>
      </w:r>
    </w:p>
    <w:p>
      <w:pPr>
        <w:pStyle w:val="3"/>
        <w:tabs>
          <w:tab w:val="left" w:pos="3916"/>
        </w:tabs>
        <w:spacing w:before="300" w:after="300" w:line="360" w:lineRule="exact"/>
        <w:rPr>
          <w:rFonts w:eastAsia="宋体" w:cs="Arial"/>
          <w:sz w:val="24"/>
          <w:szCs w:val="24"/>
        </w:rPr>
      </w:pPr>
      <w:bookmarkStart w:id="71" w:name="_Toc535580097"/>
      <w:bookmarkStart w:id="72" w:name="_Toc535570756"/>
      <w:bookmarkStart w:id="73" w:name="_Toc50218136"/>
      <w:bookmarkStart w:id="74" w:name="_Toc12427"/>
      <w:bookmarkStart w:id="75" w:name="_Toc535580029"/>
      <w:bookmarkStart w:id="76" w:name="_Toc532281663"/>
      <w:bookmarkStart w:id="77" w:name="_Toc535508642"/>
      <w:bookmarkStart w:id="78" w:name="_Toc66279605"/>
      <w:bookmarkStart w:id="79" w:name="_Toc31233"/>
      <w:r>
        <w:rPr>
          <w:rFonts w:eastAsia="宋体" w:cs="Arial"/>
          <w:sz w:val="24"/>
          <w:szCs w:val="24"/>
        </w:rPr>
        <w:t>7 资金情</w:t>
      </w:r>
      <w:bookmarkEnd w:id="61"/>
      <w:bookmarkEnd w:id="62"/>
      <w:bookmarkEnd w:id="71"/>
      <w:bookmarkEnd w:id="72"/>
      <w:bookmarkEnd w:id="73"/>
      <w:bookmarkEnd w:id="74"/>
      <w:bookmarkEnd w:id="75"/>
      <w:bookmarkEnd w:id="76"/>
      <w:bookmarkEnd w:id="77"/>
      <w:r>
        <w:rPr>
          <w:rFonts w:eastAsia="宋体" w:cs="Arial"/>
          <w:sz w:val="24"/>
          <w:szCs w:val="24"/>
        </w:rPr>
        <w:t>况</w:t>
      </w:r>
      <w:bookmarkEnd w:id="78"/>
      <w:bookmarkEnd w:id="79"/>
    </w:p>
    <w:p>
      <w:pPr>
        <w:pStyle w:val="4"/>
        <w:rPr>
          <w:rFonts w:ascii="Arial" w:hAnsi="Arial" w:cs="Arial"/>
          <w:sz w:val="24"/>
          <w:szCs w:val="24"/>
        </w:rPr>
      </w:pPr>
      <w:bookmarkStart w:id="80" w:name="_Toc6527"/>
      <w:bookmarkStart w:id="81" w:name="_Toc50218137"/>
      <w:bookmarkStart w:id="82" w:name="_Toc66279606"/>
      <w:bookmarkStart w:id="83" w:name="_Toc362"/>
      <w:r>
        <w:rPr>
          <w:rFonts w:ascii="Arial" w:hAnsi="Arial" w:cs="Arial"/>
          <w:sz w:val="24"/>
          <w:szCs w:val="24"/>
        </w:rPr>
        <w:t>7.1 资金使用汇总表（2021年3月）</w:t>
      </w:r>
      <w:bookmarkEnd w:id="80"/>
      <w:bookmarkEnd w:id="81"/>
      <w:bookmarkEnd w:id="82"/>
      <w:bookmarkEnd w:id="83"/>
    </w:p>
    <w:tbl>
      <w:tblPr>
        <w:tblStyle w:val="22"/>
        <w:tblW w:w="93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696"/>
        <w:gridCol w:w="2438"/>
        <w:gridCol w:w="2769"/>
        <w:gridCol w:w="16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tblHeader/>
          <w:jc w:val="center"/>
        </w:trPr>
        <w:tc>
          <w:tcPr>
            <w:tcW w:w="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成本项目</w:t>
            </w:r>
          </w:p>
        </w:tc>
        <w:tc>
          <w:tcPr>
            <w:tcW w:w="2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本月付款（元）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含本月累计已支付（元）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84" w:name="_Hlk21856752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17,490.00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55,326,667.18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483,119,948.77 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2,480,967.83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32,756,025.70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4,775,715.59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41,834,557.39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税费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3,390,392.06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57,299,222.95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130,960,037.75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9,244,978,524.47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11,595,830.00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15,960,987.00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208,529,610.41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9,875,966,756.28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bookmarkEnd w:id="84"/>
    </w:tbl>
    <w:p>
      <w:pPr>
        <w:pStyle w:val="4"/>
        <w:rPr>
          <w:rFonts w:ascii="Arial" w:hAnsi="Arial" w:cs="Arial"/>
          <w:sz w:val="24"/>
          <w:szCs w:val="24"/>
        </w:rPr>
      </w:pPr>
      <w:bookmarkStart w:id="85" w:name="_Toc50218138"/>
      <w:bookmarkStart w:id="86" w:name="_Toc7978"/>
      <w:bookmarkStart w:id="87" w:name="_Toc66279607"/>
      <w:bookmarkStart w:id="88" w:name="_Toc4386"/>
      <w:r>
        <w:rPr>
          <w:rFonts w:ascii="Arial" w:hAnsi="Arial" w:cs="Arial"/>
          <w:sz w:val="24"/>
          <w:szCs w:val="24"/>
        </w:rPr>
        <w:t>7.2资金流出情况</w:t>
      </w:r>
      <w:bookmarkEnd w:id="85"/>
      <w:bookmarkEnd w:id="86"/>
      <w:bookmarkEnd w:id="87"/>
      <w:bookmarkEnd w:id="8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2021年3月监管范围内资金流出额共计208,529,610.41元。以下资金流出中不含银行自动扣除的工本费、手续费、企业申报银行托收自动扣除的各项费用等。</w:t>
      </w:r>
    </w:p>
    <w:p>
      <w:pPr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2021年3月资金流出明细表</w:t>
      </w:r>
    </w:p>
    <w:tbl>
      <w:tblPr>
        <w:tblStyle w:val="22"/>
        <w:tblW w:w="9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1286"/>
        <w:gridCol w:w="1937"/>
        <w:gridCol w:w="1232"/>
        <w:gridCol w:w="8"/>
        <w:gridCol w:w="1693"/>
        <w:gridCol w:w="1276"/>
        <w:gridCol w:w="1320"/>
        <w:gridCol w:w="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76" w:hRule="atLeast"/>
          <w:tblHeader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合肥恒基建筑装饰工程有限公司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合肥恒基建筑装饰工程有限公司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邮储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8891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安徽省地矿局安庆测绘技术院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风苑面积预测变更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合肥恒基建筑装饰工程有限公司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合肥荣瑞房地产开发有限公司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926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681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984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373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员工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工资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廖屾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补偿金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服务费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524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公积金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交税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合肥恒基建筑装饰工程有限公司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工程款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777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3676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959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人防易地建设费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人防易地建设费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581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王丹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848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沈业东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吴瑞春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570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冯露露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刘云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499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食堂租赁费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物业管理费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李梦迪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交通费报销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546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妇女节礼品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陈碧莹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629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合肥乔色商贸有限公司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支付茶叶采购费用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安徽优派名品供应链管理有限公司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支付烟酒采购费用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安徽优派名品供应链管理有限公司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支付烟酒采购费用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吴紫君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安徽锐恋信息科技有限公司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笔记本维修费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王丽东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马海燕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仇刚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何晓成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489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黄家福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184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吴丹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600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周广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418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项玉琴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陈雪丰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499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张文龙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张振宇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418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葛宁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189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420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100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陈雪丰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618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沈业东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933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冯少南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469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钱能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采购款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500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沈业东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199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364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吴瑞春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张远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344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茅月红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bottom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bottom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18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sz w:val="18"/>
                <w:szCs w:val="18"/>
              </w:rPr>
              <w:t>700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银行存量转回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李少维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黎晨晨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235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吴瑞春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仇刚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开门红包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徐家宏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安徽一帆印务有限公司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支付合同费用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安徽锐恋信息科技有限公司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档案室及礼品库监控费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国网安徽省电力有限公司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电费预交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黄海燕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陈森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俞胜利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广州银联网络支付有限公司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POS机购置费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马海燕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249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384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562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873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俞茂东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查清清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食堂水费报销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水电燃气费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安徽米酷尼生态科技有限公司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厨余设备采购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李国睿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吴明姐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899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安徽斛生记生物科技有限公司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支付石斛采购费用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768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聂腾飞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聂腾飞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612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聂腾飞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李国睿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788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水土保持补偿费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国家金库长丰县支库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水土保持补偿费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安徽寰宇建筑设计院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商票承兑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752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安徽寰宇建筑设计院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商票承兑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433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高存宝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467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906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667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574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488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工抵房退款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353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合肥贝壳房地产经纪有限公司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丁岚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378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孔祥艳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工抵房退款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姚红信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韩威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陆凤中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275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合肥荣金房地产开发有限公司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还贷款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2449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188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523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退房款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冯露露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745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合肥迪亚诺空间数据科技有限公司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勘测定界费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长丰县测绘设计研究所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放线测量费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安徽水苑工程设计咨询有限公司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水土保持报告费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蒲会梅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转介类客户费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分销款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周先春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910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479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金蛋、礼花筒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753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北京网聘咨询有限公司上海分公司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网络招聘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长丰县测绘设计研究所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放线测量费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胡长乐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707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冯露露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519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陈碧莹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382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416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徐晓东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442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812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冯露露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张梅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支付红酒费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孙陈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葛宁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安徽水苑工程设计咨询有限公司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水土保持报告费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长丰县测绘设计研究所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放线测量费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合肥市博思堂广告有限公司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广告费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安徽青出于蓝文化传播有限公司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场地布置费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潘柯军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转介类客户费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武静雯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转介类客户费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032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合肥胜华印刷科技有限公司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印刷费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沈业东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2C2C2C"/>
                <w:sz w:val="18"/>
                <w:szCs w:val="18"/>
              </w:rPr>
            </w:pPr>
            <w:r>
              <w:rPr>
                <w:rFonts w:hint="eastAsia"/>
                <w:color w:val="2C2C2C"/>
                <w:sz w:val="18"/>
                <w:szCs w:val="18"/>
              </w:rPr>
              <w:t>仇刚 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842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2C2C2C"/>
                <w:sz w:val="18"/>
                <w:szCs w:val="18"/>
              </w:rPr>
            </w:pPr>
            <w:r>
              <w:rPr>
                <w:rFonts w:hint="eastAsia"/>
                <w:color w:val="2C2C2C"/>
                <w:sz w:val="18"/>
                <w:szCs w:val="18"/>
              </w:rPr>
              <w:t>仇刚 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860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金蛋、礼花筒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钱能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554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案场物资采购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310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案场物资采购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合肥迪亚诺空间数据科技有限公司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勘测定界费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刘庭原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6019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刘庭原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中山-平安-荣隽供应链金融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号资产支持专项计划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供应链六期还款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171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745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合肥正裕置业发展有限公司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225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701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420" w:hRule="atLeast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8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合肥正茂置业发展有限公司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代缴社保公积金费用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196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  <w:jc w:val="center"/>
        </w:trPr>
        <w:tc>
          <w:tcPr>
            <w:tcW w:w="5450" w:type="dxa"/>
            <w:gridSpan w:val="5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4297" w:type="dxa"/>
            <w:gridSpan w:val="4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208,529,610.41</w:t>
            </w:r>
          </w:p>
        </w:tc>
      </w:tr>
    </w:tbl>
    <w:p>
      <w:pPr>
        <w:textAlignment w:val="center"/>
        <w:rPr>
          <w:rFonts w:ascii="Arial" w:hAnsi="Arial" w:cs="Arial"/>
          <w:bCs/>
          <w:color w:val="000000"/>
          <w:szCs w:val="21"/>
        </w:rPr>
      </w:pPr>
    </w:p>
    <w:p>
      <w:pPr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2021年3月账内互转表</w:t>
      </w:r>
    </w:p>
    <w:tbl>
      <w:tblPr>
        <w:tblStyle w:val="22"/>
        <w:tblW w:w="9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815"/>
        <w:gridCol w:w="1470"/>
        <w:gridCol w:w="1794"/>
        <w:gridCol w:w="1676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tblHeader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付款行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申请日期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661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3552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543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479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043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1850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1850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833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省直公积金保证金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0600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950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市直公积金保证金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市直公积金保证金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3003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2496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0563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1564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0030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0024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荣瑞-荣金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开发贷付息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2449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3676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招行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0608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建设银行长丰支行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网备资金划转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光大银行阜南路支行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0563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0030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0019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0011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0024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2496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一般监管资金拨付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2071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荣金-荣瑞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5019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徽商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0002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2939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荣金-荣森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14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往来款划转</w:t>
            </w:r>
          </w:p>
        </w:tc>
        <w:tc>
          <w:tcPr>
            <w:tcW w:w="147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中行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79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5322</w:t>
            </w:r>
          </w:p>
        </w:tc>
        <w:tc>
          <w:tcPr>
            <w:tcW w:w="167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4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2021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sz w:val="18"/>
                <w:szCs w:val="18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6093" w:type="dxa"/>
            <w:gridSpan w:val="4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4" w:type="dxa"/>
            <w:gridSpan w:val="2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317,111,294.00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4"/>
        <w:rPr>
          <w:rFonts w:ascii="Arial" w:hAnsi="Arial" w:cs="Arial"/>
          <w:sz w:val="24"/>
          <w:szCs w:val="24"/>
        </w:rPr>
      </w:pPr>
      <w:bookmarkStart w:id="89" w:name="_Toc66279608"/>
      <w:bookmarkStart w:id="90" w:name="_Toc50218139"/>
      <w:bookmarkStart w:id="91" w:name="_Toc32453"/>
      <w:bookmarkStart w:id="92" w:name="_Toc18387"/>
      <w:r>
        <w:rPr>
          <w:rFonts w:ascii="Arial" w:hAnsi="Arial" w:cs="Arial"/>
          <w:sz w:val="24"/>
          <w:szCs w:val="24"/>
        </w:rPr>
        <w:t>7.3 资金流入情况</w:t>
      </w:r>
      <w:bookmarkEnd w:id="89"/>
      <w:bookmarkEnd w:id="90"/>
      <w:bookmarkEnd w:id="91"/>
      <w:bookmarkEnd w:id="92"/>
    </w:p>
    <w:p>
      <w:pPr>
        <w:rPr>
          <w:rFonts w:ascii="Arial" w:hAnsi="Arial" w:cs="Arial"/>
          <w:b/>
          <w:bCs/>
          <w:sz w:val="24"/>
        </w:rPr>
      </w:pPr>
      <w:bookmarkStart w:id="93" w:name="_Toc50218140"/>
      <w:bookmarkStart w:id="94" w:name="_Toc14225"/>
      <w:r>
        <w:rPr>
          <w:rFonts w:ascii="Arial" w:hAnsi="Arial" w:cs="Arial"/>
          <w:b/>
          <w:bCs/>
          <w:sz w:val="24"/>
        </w:rPr>
        <w:t>7.3.1 资金流入明细</w:t>
      </w:r>
      <w:bookmarkEnd w:id="93"/>
      <w:bookmarkEnd w:id="94"/>
    </w:p>
    <w:p>
      <w:pPr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2021年3月资金流入明细表</w:t>
      </w:r>
    </w:p>
    <w:tbl>
      <w:tblPr>
        <w:tblStyle w:val="22"/>
        <w:tblW w:w="96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297"/>
        <w:gridCol w:w="2952"/>
        <w:gridCol w:w="1083"/>
        <w:gridCol w:w="7"/>
        <w:gridCol w:w="1844"/>
        <w:gridCol w:w="1375"/>
        <w:gridCol w:w="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收款时间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荣瑞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农行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荣森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合肥荣森房地产开发有限公司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汇丰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光大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2531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方成成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131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正荣地产控股股份有限公司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往来款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8819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627" w:hRule="atLeast"/>
          <w:jc w:val="center"/>
        </w:trPr>
        <w:tc>
          <w:tcPr>
            <w:tcW w:w="103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荣金</w:t>
            </w:r>
          </w:p>
        </w:tc>
        <w:tc>
          <w:tcPr>
            <w:tcW w:w="1297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95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武静雯</w:t>
            </w:r>
          </w:p>
        </w:tc>
        <w:tc>
          <w:tcPr>
            <w:tcW w:w="1083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退款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032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建行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6376" w:type="dxa"/>
            <w:gridSpan w:val="5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3226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107,823,164.33</w:t>
            </w:r>
          </w:p>
        </w:tc>
      </w:tr>
    </w:tbl>
    <w:p>
      <w:pPr>
        <w:rPr>
          <w:rFonts w:ascii="Arial" w:hAnsi="Arial" w:cs="Arial"/>
          <w:color w:val="FF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bCs/>
          <w:sz w:val="24"/>
        </w:rPr>
      </w:pPr>
      <w:bookmarkStart w:id="95" w:name="_Toc50218141"/>
      <w:bookmarkStart w:id="96" w:name="_Toc18949"/>
      <w:r>
        <w:rPr>
          <w:rFonts w:ascii="Arial" w:hAnsi="Arial" w:cs="Arial"/>
          <w:b/>
          <w:bCs/>
          <w:sz w:val="24"/>
        </w:rPr>
        <w:t>7.3.2销售回款流入</w:t>
      </w:r>
      <w:bookmarkEnd w:id="95"/>
      <w:bookmarkEnd w:id="96"/>
    </w:p>
    <w:p>
      <w:pPr>
        <w:rPr>
          <w:rFonts w:ascii="Arial" w:hAnsi="Arial" w:cs="Arial"/>
        </w:rPr>
      </w:pPr>
    </w:p>
    <w:tbl>
      <w:tblPr>
        <w:tblStyle w:val="22"/>
        <w:tblW w:w="90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1805"/>
        <w:gridCol w:w="1805"/>
        <w:gridCol w:w="1805"/>
        <w:gridCol w:w="18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tblHeader/>
          <w:jc w:val="center"/>
        </w:trPr>
        <w:tc>
          <w:tcPr>
            <w:tcW w:w="9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　合肥荣瑞房地产有限公司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tblHeader/>
          <w:jc w:val="center"/>
        </w:trPr>
        <w:tc>
          <w:tcPr>
            <w:tcW w:w="180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住宅定金（元）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住宅首付（元）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按揭放款（元）</w:t>
            </w:r>
          </w:p>
        </w:tc>
        <w:tc>
          <w:tcPr>
            <w:tcW w:w="181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合计（元）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2,383,647.00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5,505,000.00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7,948,647.00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2,950,628.00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3,600,628.00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1,000,893.00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1,040,893.00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2,307,957.00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3,430,000.00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5,857,957.00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685,260.00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785,260.00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728,458.00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748,458.00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2,480,065.00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3,422,000.00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6,032,065.00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1,308,772.00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2,946,000.00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4,294,772.00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152,000.00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172,000.00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1,313,374.00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542,000.00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1,915,374.00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2,587,486.00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2,767,486.00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1,027,435.00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1,067,435.00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748,115.00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808,115.00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2,788,804.00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2,928,804.00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776,231.00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1,110,000.00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1,886,231.00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2,370,879.00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2,470,879.00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2,295,986.00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2,355,986.00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-320,000.00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-4,560,685.40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-4,880,685.40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382,504.00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432,504.00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2021/3/22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3,211,493.00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3,361,493.00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2021/3/23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967,562.00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1,007,562.00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2,589,103.00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2,659,103.00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2021/3/25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1,599,198.00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1,649,198.00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2021/3/26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2,457,058.00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1,480,000.00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4,137,058.00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2021/3/27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455,856.00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535,856.00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2021/3/28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1,142,564.00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1,202,564.00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2021/3/29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2,166,105.00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2,226,105.00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2021/3/30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90,000.00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2021/3/31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610,000.00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3,538,387.80 </w:t>
            </w:r>
          </w:p>
        </w:tc>
        <w:tc>
          <w:tcPr>
            <w:tcW w:w="18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1,069,000.00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5,217,387.80 </w:t>
            </w:r>
          </w:p>
        </w:tc>
      </w:tr>
      <w:tr>
        <w:trPr>
          <w:trHeight w:val="330" w:hRule="atLeast"/>
          <w:jc w:val="center"/>
        </w:trPr>
        <w:tc>
          <w:tcPr>
            <w:tcW w:w="1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2,400,000.00 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41,925,135.40 </w:t>
            </w:r>
          </w:p>
        </w:tc>
        <w:tc>
          <w:tcPr>
            <w:tcW w:w="180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20,814,000.00 </w:t>
            </w:r>
          </w:p>
        </w:tc>
        <w:tc>
          <w:tcPr>
            <w:tcW w:w="1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65,139,135.40 </w:t>
            </w:r>
          </w:p>
        </w:tc>
      </w:tr>
    </w:tbl>
    <w:p>
      <w:pPr>
        <w:rPr>
          <w:rFonts w:ascii="Arial" w:hAnsi="Arial" w:cs="Arial"/>
          <w:sz w:val="18"/>
          <w:szCs w:val="18"/>
        </w:rPr>
      </w:pPr>
      <w:bookmarkStart w:id="97" w:name="_Hlk17994399"/>
    </w:p>
    <w:p>
      <w:pPr>
        <w:rPr>
          <w:rFonts w:ascii="Arial" w:hAnsi="Arial" w:cs="Arial"/>
          <w:sz w:val="18"/>
          <w:szCs w:val="18"/>
        </w:rPr>
      </w:pPr>
    </w:p>
    <w:tbl>
      <w:tblPr>
        <w:tblStyle w:val="22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836"/>
        <w:gridCol w:w="1836"/>
        <w:gridCol w:w="1835"/>
        <w:gridCol w:w="1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</w:trPr>
        <w:tc>
          <w:tcPr>
            <w:tcW w:w="9038" w:type="dxa"/>
            <w:gridSpan w:val="5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合肥荣森房地产开发有限公司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169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住宅定金（元）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住宅首付（元）</w:t>
            </w:r>
          </w:p>
        </w:tc>
        <w:tc>
          <w:tcPr>
            <w:tcW w:w="183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按揭放款（元）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618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960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526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526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791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621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813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853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365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114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606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777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696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777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618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618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Arial" w:hAnsi="Arial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826,049.60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12,126,000.00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13,952,049.60 </w:t>
            </w:r>
          </w:p>
        </w:tc>
      </w:tr>
    </w:tbl>
    <w:p>
      <w:pPr>
        <w:rPr>
          <w:rFonts w:ascii="Arial" w:hAnsi="Arial" w:cs="Arial"/>
        </w:rPr>
      </w:pPr>
    </w:p>
    <w:tbl>
      <w:tblPr>
        <w:tblStyle w:val="22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836"/>
        <w:gridCol w:w="1836"/>
        <w:gridCol w:w="1835"/>
        <w:gridCol w:w="1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tblHeader/>
        </w:trPr>
        <w:tc>
          <w:tcPr>
            <w:tcW w:w="9038" w:type="dxa"/>
            <w:gridSpan w:val="5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合肥荣金房地产开发有限公司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169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日期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住宅定金（元）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住宅首付（元）</w:t>
            </w:r>
          </w:p>
        </w:tc>
        <w:tc>
          <w:tcPr>
            <w:tcW w:w="1835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按揭放款（元）</w:t>
            </w:r>
          </w:p>
        </w:tc>
        <w:tc>
          <w:tcPr>
            <w:tcW w:w="1836" w:type="dxa"/>
            <w:shd w:val="clear" w:color="auto" w:fill="auto"/>
            <w:noWrap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705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638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075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624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739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957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997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297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325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345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557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486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156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428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448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409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459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422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335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365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371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816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235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626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816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498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371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686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214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371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183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083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591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081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287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387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939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530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871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095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891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095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766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125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2021/3/19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784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758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874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784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522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064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177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039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197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039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399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449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236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2021/3/23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334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739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849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356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974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994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944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2021/3/26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110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730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220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715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50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184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234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120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969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089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615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2021/3/29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140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023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549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163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549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2021/3/30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880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489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449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990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2021/3/31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590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000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8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492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802</w:t>
            </w:r>
            <w:r>
              <w:rPr>
                <w:rFonts w:hint="eastAsia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/>
                <w:color w:val="000000"/>
                <w:sz w:val="18"/>
                <w:szCs w:val="18"/>
              </w:rPr>
              <w:t>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9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本月合计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1,470,000.00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31,575,225.00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22,595,000.00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55,640,225.00 </w:t>
            </w:r>
          </w:p>
        </w:tc>
      </w:tr>
    </w:tbl>
    <w:p>
      <w:pPr>
        <w:rPr>
          <w:rFonts w:ascii="Arial" w:hAnsi="Arial" w:cs="Arial"/>
        </w:rPr>
      </w:pP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bookmarkStart w:id="98" w:name="_Toc20751"/>
      <w:bookmarkStart w:id="99" w:name="_Toc50218142"/>
      <w:r>
        <w:rPr>
          <w:rFonts w:ascii="Arial" w:hAnsi="Arial" w:cs="Arial"/>
          <w:b/>
          <w:bCs/>
          <w:sz w:val="24"/>
        </w:rPr>
        <w:t>7.3.3 其他资金流入</w:t>
      </w:r>
      <w:bookmarkEnd w:id="98"/>
      <w:bookmarkEnd w:id="9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项目公司银行账户利息及未计入财务费用等银行自动划入金额合计392,401.92元。</w:t>
      </w:r>
    </w:p>
    <w:bookmarkEnd w:id="97"/>
    <w:p>
      <w:pPr>
        <w:pStyle w:val="4"/>
        <w:rPr>
          <w:rFonts w:ascii="Arial" w:hAnsi="Arial" w:cs="Arial"/>
          <w:color w:val="FF0000"/>
          <w:sz w:val="24"/>
          <w:szCs w:val="24"/>
        </w:rPr>
      </w:pPr>
      <w:bookmarkStart w:id="100" w:name="_Toc25071"/>
      <w:bookmarkStart w:id="101" w:name="_Toc50218143"/>
      <w:bookmarkStart w:id="102" w:name="_Toc66279609"/>
      <w:bookmarkStart w:id="103" w:name="_Toc11045"/>
      <w:r>
        <w:rPr>
          <w:rFonts w:ascii="Arial" w:hAnsi="Arial" w:cs="Arial"/>
          <w:sz w:val="24"/>
          <w:szCs w:val="24"/>
        </w:rPr>
        <w:t>7.4 各银行账户余额</w:t>
      </w:r>
      <w:bookmarkEnd w:id="100"/>
      <w:bookmarkEnd w:id="101"/>
      <w:bookmarkEnd w:id="102"/>
      <w:bookmarkEnd w:id="10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根据项目公司的银行对账单，截至2021年3月31日项目公司各资金账户余额总计</w:t>
      </w:r>
      <w:r>
        <w:rPr>
          <w:rFonts w:ascii="Arial" w:hAnsi="Arial" w:cs="Arial"/>
          <w:bCs/>
          <w:kern w:val="44"/>
          <w:szCs w:val="21"/>
        </w:rPr>
        <w:drawing>
          <wp:anchor distT="0" distB="0" distL="114300" distR="114300" simplePos="0" relativeHeight="251659264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kern w:val="44"/>
          <w:szCs w:val="21"/>
        </w:rPr>
        <w:t>314,649,737.78元，各账户余额见下表。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截至2021年3月31日各银行账户余额汇总</w:t>
      </w:r>
    </w:p>
    <w:tbl>
      <w:tblPr>
        <w:tblStyle w:val="22"/>
        <w:tblW w:w="940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3448"/>
        <w:gridCol w:w="2376"/>
        <w:gridCol w:w="1388"/>
        <w:gridCol w:w="15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6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3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23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3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5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账户余额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荣瑞</w:t>
            </w: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中国农业银行合肥新站高新区支行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12081101040050716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7,551,394.41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中国农业银行合肥新世纪分理处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12287001040003388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17,515.83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中国工商银行合肥高新技术开发区支行</w:t>
            </w:r>
          </w:p>
        </w:tc>
        <w:tc>
          <w:tcPr>
            <w:tcW w:w="23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1302011919200070878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10,853.19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1302011719200076019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6,320.14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中国工商银行合肥科技支行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1302012041000166234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按揭内部户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223018991551000002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9,518,155.14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徽商银行长丰小微支行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223018991551000013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9,520.91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223018991511000004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15,436,124.50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223018991571000006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6,912,266.24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223018991561000009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8,381,614.38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223018991531000019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4,677,571.61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223018991571000017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6,747,618.36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223018991591000011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4,683,672.03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223018991591000022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5,282,384.43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223018991551000024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6,877,520.61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223018991511000026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2,713,721.20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223018991571000028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10,200,253.81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223018991501000030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4,637,400.81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223018991561000032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5,566,796.38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223018991521000034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8,026,901.51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223018991561000036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223018991521000038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551906427910508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183,481.02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34050146580800001408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2,696,788.33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建设银行城东支行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34050144860800002935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10,766.39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中国建设银行合肥城东支行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34050144860800003002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保证金户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159,525.18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华文宋体" w:hAnsi="华文宋体" w:eastAsia="华文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华文宋体" w:hAnsi="华文宋体" w:eastAsia="华文宋体"/>
                <w:color w:val="000000"/>
                <w:sz w:val="18"/>
                <w:szCs w:val="18"/>
              </w:rPr>
              <w:t>中国工商银行合肥科技支行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1302012041000166234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内部户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27,500.00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中国工商银行合肥市长江东路支行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1302010219200183552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21,557.36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176755662939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12,710,608.21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176756940600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107,991.69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341301000013000215716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9,134.09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广发银行合肥望江路支行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9550880219701400181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210,709.49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荣森</w:t>
            </w: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中国银行合肥蜀山支行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178252719304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18,641,177.87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179756949044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227,554.92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招商银行合肥分行营业部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551906530810608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144,360.44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汇丰银行(中国)有限公司合肥分行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7,490,046.65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汇丰银行(中国)有限公司合肥分行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汇丰银行(中国)有限公司合肥分行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165-019860-013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贷款专户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中国建设银行合肥长丰支行营业部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34050146570800000563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17,746,026.84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2C2C2C"/>
                <w:sz w:val="18"/>
                <w:szCs w:val="18"/>
              </w:rPr>
            </w:pPr>
            <w:r>
              <w:rPr>
                <w:rFonts w:ascii="Arial" w:hAnsi="Arial" w:cs="Arial"/>
                <w:color w:val="2C2C2C"/>
                <w:sz w:val="18"/>
                <w:szCs w:val="18"/>
              </w:rPr>
              <w:t xml:space="preserve">6,925,678.11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34050146580800001322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7,213,613.67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34050146580800001425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7,738,722.06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34050146580800001447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4,780,634.51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34050146580800001448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5,310,771.43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34050146580800001564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4,251,117.81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8,690,696.54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5,818,614.08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34050146580800001624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7,112,073.55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34050146580800001410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588,146.91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中国建设银行合肥城东支行</w:t>
            </w:r>
          </w:p>
        </w:tc>
        <w:tc>
          <w:tcPr>
            <w:tcW w:w="23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34050144860800003003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190,042.71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徽商银行长丰支行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223018991311000002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9,551.01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邮储银行长丰县双墩镇支行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934003010024618891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交通银行安徽省分行营业部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341301000013000245322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187,279.37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广发银行合肥望江路支行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9550880219697800133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160,679.49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华文宋体" w:hAnsi="华文宋体" w:eastAsia="华文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华文宋体" w:hAnsi="华文宋体" w:eastAsia="华文宋体"/>
                <w:color w:val="000000"/>
                <w:sz w:val="18"/>
                <w:szCs w:val="18"/>
              </w:rPr>
              <w:t>中国工商银行合肥科技支行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1302012041000163803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内部户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157,000.00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中国工商银行长江东路支行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1302010219200183676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1,045,315.71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荣金</w:t>
            </w: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中国建设银行合肥政务文化新区支行。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34050146480800001792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142,182.71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76690188000702449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270,982.10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中国光大银行合肥分行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76690188000702531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6,315,047.59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中国光大银行合肥阜南路支行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76700188011482496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10,762,257.91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中国光大银行合肥阜南路支行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76700188011482071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27,744,364.48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中国光大银行合肥阜南路支行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76700188011831421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13,513,973.10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中国光大银行合肥阜南路支行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76700188011846735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预售监管账户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14,946,706.25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中国建设银行合肥双凤支行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34050146580800001850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494,961.62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中国银行长丰支行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176759735019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2,400,000.00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中国银行安徽省分行</w:t>
            </w:r>
          </w:p>
        </w:tc>
        <w:tc>
          <w:tcPr>
            <w:tcW w:w="23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188759667682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中国工商银行合肥市长江东路支行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1302010219200183703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48,723.37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中国工商银行合肥牡丹支行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1302012041000174735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交通银行合肥阜阳北路支行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341329000013000958819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10,010,164.83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中国建设银行股份有限公司合肥城东支行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34050144860800003004</w:t>
            </w:r>
          </w:p>
        </w:tc>
        <w:tc>
          <w:tcPr>
            <w:tcW w:w="13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保证金户</w:t>
            </w:r>
          </w:p>
        </w:tc>
        <w:tc>
          <w:tcPr>
            <w:tcW w:w="1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正金</w:t>
            </w:r>
          </w:p>
        </w:tc>
        <w:tc>
          <w:tcPr>
            <w:tcW w:w="34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1302011709200061919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45,123.90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正通</w:t>
            </w:r>
          </w:p>
        </w:tc>
        <w:tc>
          <w:tcPr>
            <w:tcW w:w="3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中国工商银行合肥城建支行</w:t>
            </w:r>
          </w:p>
        </w:tc>
        <w:tc>
          <w:tcPr>
            <w:tcW w:w="23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1302011709200061892</w:t>
            </w:r>
          </w:p>
        </w:tc>
        <w:tc>
          <w:tcPr>
            <w:tcW w:w="13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5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130,478.99 </w:t>
            </w:r>
          </w:p>
        </w:tc>
      </w:tr>
    </w:tbl>
    <w:p>
      <w:pPr>
        <w:jc w:val="center"/>
        <w:rPr>
          <w:rFonts w:ascii="Arial" w:hAnsi="Arial" w:cs="Arial"/>
          <w:szCs w:val="21"/>
        </w:rPr>
      </w:pPr>
    </w:p>
    <w:p>
      <w:pPr>
        <w:pStyle w:val="3"/>
        <w:spacing w:before="300" w:after="300" w:line="360" w:lineRule="exact"/>
        <w:rPr>
          <w:rFonts w:cs="Arial"/>
          <w:color w:val="000000"/>
          <w:sz w:val="24"/>
          <w:szCs w:val="24"/>
        </w:rPr>
      </w:pPr>
      <w:bookmarkStart w:id="104" w:name="_Toc66279610"/>
      <w:bookmarkStart w:id="105" w:name="_Toc52"/>
      <w:r>
        <w:rPr>
          <w:rFonts w:eastAsia="宋体" w:cs="Arial"/>
          <w:color w:val="000000"/>
          <w:sz w:val="24"/>
          <w:szCs w:val="24"/>
        </w:rPr>
        <w:t>附件</w:t>
      </w:r>
      <w:bookmarkEnd w:id="104"/>
      <w:bookmarkEnd w:id="105"/>
    </w:p>
    <w:p>
      <w:pPr>
        <w:pStyle w:val="3"/>
        <w:spacing w:before="300" w:after="300" w:line="360" w:lineRule="exact"/>
        <w:rPr>
          <w:rFonts w:cs="Arial"/>
          <w:color w:val="000000"/>
          <w:sz w:val="24"/>
          <w:szCs w:val="24"/>
        </w:rPr>
      </w:pPr>
      <w:bookmarkStart w:id="106" w:name="_Toc66279611"/>
      <w:bookmarkStart w:id="107" w:name="_Toc1125"/>
      <w:r>
        <w:rPr>
          <w:rFonts w:eastAsia="宋体" w:cs="Arial"/>
          <w:color w:val="000000"/>
          <w:sz w:val="24"/>
          <w:szCs w:val="24"/>
        </w:rPr>
        <w:t>附件一  三块地项目总平面图</w:t>
      </w:r>
      <w:bookmarkEnd w:id="106"/>
      <w:bookmarkEnd w:id="107"/>
      <w:r>
        <w:rPr>
          <w:rFonts w:eastAsia="宋体" w:cs="Arial"/>
          <w:color w:val="000000"/>
          <w:sz w:val="24"/>
          <w:szCs w:val="24"/>
        </w:rPr>
        <w:t xml:space="preserve"> </w:t>
      </w: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5905500" cy="4124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07地块总平面图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5895975" cy="411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08地块总平面图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905500" cy="413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10地块总平面图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pStyle w:val="3"/>
        <w:spacing w:before="300" w:after="300" w:line="360" w:lineRule="exact"/>
        <w:rPr>
          <w:rFonts w:cs="Arial"/>
          <w:color w:val="000000"/>
          <w:sz w:val="24"/>
          <w:szCs w:val="24"/>
        </w:rPr>
      </w:pPr>
      <w:bookmarkStart w:id="108" w:name="_Toc66279612"/>
      <w:bookmarkStart w:id="109" w:name="_Toc11362"/>
      <w:r>
        <w:rPr>
          <w:rFonts w:eastAsia="宋体" w:cs="Arial"/>
          <w:color w:val="000000"/>
          <w:sz w:val="24"/>
          <w:szCs w:val="24"/>
        </w:rPr>
        <w:t>附件二  预售许可证</w:t>
      </w:r>
      <w:bookmarkEnd w:id="108"/>
      <w:bookmarkEnd w:id="109"/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drawing>
          <wp:inline distT="0" distB="0" distL="0" distR="0">
            <wp:extent cx="5903595" cy="4145280"/>
            <wp:effectExtent l="0" t="0" r="1905" b="7620"/>
            <wp:docPr id="57" name="图片 57" descr="C:\Users\w6340\AppData\Local\Temp\16176295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w6340\AppData\Local\Temp\1617629532(1)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694" cy="414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t>风苑</w:t>
      </w:r>
      <w:r>
        <w:rPr>
          <w:rFonts w:hint="eastAsia" w:ascii="Arial" w:hAnsi="Arial"/>
        </w:rPr>
        <w:t>6</w:t>
      </w:r>
      <w:r>
        <w:rPr>
          <w:rFonts w:hint="eastAsia" w:ascii="宋体" w:hAnsi="宋体"/>
        </w:rPr>
        <w:t>#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903595" cy="4221480"/>
            <wp:effectExtent l="0" t="0" r="1905" b="7620"/>
            <wp:docPr id="62" name="图片 62" descr="C:\Users\w6340\AppData\Local\Temp\1617629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w6340\AppData\Local\Temp\1617629584(1)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574" cy="42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t>风苑</w:t>
      </w:r>
      <w:r>
        <w:rPr>
          <w:rFonts w:ascii="Arial" w:hAnsi="Arial"/>
        </w:rPr>
        <w:t>8</w:t>
      </w:r>
      <w:r>
        <w:rPr>
          <w:rFonts w:hint="eastAsia" w:ascii="宋体" w:hAnsi="宋体"/>
        </w:rPr>
        <w:t>#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903595" cy="4114800"/>
            <wp:effectExtent l="0" t="0" r="1905" b="0"/>
            <wp:docPr id="63" name="图片 63" descr="C:\Users\w6340\AppData\Local\Temp\16176296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6340\AppData\Local\Temp\1617629629(1)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233" cy="41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t>风苑</w:t>
      </w:r>
      <w:r>
        <w:rPr>
          <w:rFonts w:ascii="Arial" w:hAnsi="Arial"/>
        </w:rPr>
        <w:t>12</w:t>
      </w:r>
      <w:r>
        <w:rPr>
          <w:rFonts w:hint="eastAsia" w:ascii="宋体" w:hAnsi="宋体"/>
        </w:rPr>
        <w:t>#</w:t>
      </w:r>
    </w:p>
    <w:sectPr>
      <w:headerReference r:id="rId4" w:type="default"/>
      <w:footerReference r:id="rId5" w:type="default"/>
      <w:pgSz w:w="11906" w:h="16838"/>
      <w:pgMar w:top="1134" w:right="1134" w:bottom="1134" w:left="1134" w:header="851" w:footer="680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宋体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60288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xJ0l0wAAAAMBAAAPAAAAAAAAAAEAIAAAACIAAABk&#10;cnMvZG93bnJldi54bWxQSwECFAAUAAAACACHTuJA5UahXQsCAAAEBAAADgAAAAAAAAABACAAAAAi&#10;AQAAZHJzL2Uyb0RvYy54bWxQSwUGAAAAAAYABgBZAQAAn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</w:pPr>
    <w:r>
      <w:drawing>
        <wp:inline distT="0" distB="0" distL="0" distR="0">
          <wp:extent cx="6188710" cy="426085"/>
          <wp:effectExtent l="0" t="0" r="2540" b="12065"/>
          <wp:docPr id="8" name="图片 8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8710" cy="426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 w:ascii="Arial" w:hAnsi="Arial"/>
      </w:rPr>
      <w:t>202</w:t>
    </w:r>
    <w:r>
      <w:rPr>
        <w:rFonts w:ascii="Arial" w:hAnsi="Arial"/>
      </w:rPr>
      <w:t>1</w:t>
    </w:r>
    <w:r>
      <w:rPr>
        <w:rFonts w:hint="eastAsia"/>
      </w:rPr>
      <w:t>年</w:t>
    </w:r>
    <w:r>
      <w:rPr>
        <w:rFonts w:ascii="Arial" w:hAnsi="Arial"/>
      </w:rPr>
      <w:t>3</w:t>
    </w:r>
    <w:r>
      <w:rPr>
        <w:rFonts w:hint="eastAsia"/>
      </w:rPr>
      <w:t>月监管月报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41100"/>
    <w:multiLevelType w:val="singleLevel"/>
    <w:tmpl w:val="7764110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21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00001197"/>
    <w:rsid w:val="000014E8"/>
    <w:rsid w:val="00002006"/>
    <w:rsid w:val="00002242"/>
    <w:rsid w:val="0000385A"/>
    <w:rsid w:val="00003A7B"/>
    <w:rsid w:val="00003E61"/>
    <w:rsid w:val="00003FA3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8A2"/>
    <w:rsid w:val="00007B89"/>
    <w:rsid w:val="000112E8"/>
    <w:rsid w:val="00011944"/>
    <w:rsid w:val="00012E24"/>
    <w:rsid w:val="0001320A"/>
    <w:rsid w:val="000138BC"/>
    <w:rsid w:val="00013BD5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7EA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1477"/>
    <w:rsid w:val="0007151E"/>
    <w:rsid w:val="000729EF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371"/>
    <w:rsid w:val="00081E92"/>
    <w:rsid w:val="0008213E"/>
    <w:rsid w:val="00082429"/>
    <w:rsid w:val="000833C7"/>
    <w:rsid w:val="0008384E"/>
    <w:rsid w:val="00083A32"/>
    <w:rsid w:val="00083D85"/>
    <w:rsid w:val="0008652C"/>
    <w:rsid w:val="000866A3"/>
    <w:rsid w:val="00090AFB"/>
    <w:rsid w:val="00090DF1"/>
    <w:rsid w:val="00090E2D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50F2"/>
    <w:rsid w:val="000A5948"/>
    <w:rsid w:val="000A62AF"/>
    <w:rsid w:val="000A676E"/>
    <w:rsid w:val="000A79BB"/>
    <w:rsid w:val="000A7DCB"/>
    <w:rsid w:val="000B0C1D"/>
    <w:rsid w:val="000B34F7"/>
    <w:rsid w:val="000B354B"/>
    <w:rsid w:val="000B3BC3"/>
    <w:rsid w:val="000B3F97"/>
    <w:rsid w:val="000B477D"/>
    <w:rsid w:val="000B4C32"/>
    <w:rsid w:val="000B5300"/>
    <w:rsid w:val="000B5340"/>
    <w:rsid w:val="000B60B0"/>
    <w:rsid w:val="000B64C7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0CC4"/>
    <w:rsid w:val="000D1DEE"/>
    <w:rsid w:val="000D1F1D"/>
    <w:rsid w:val="000D2542"/>
    <w:rsid w:val="000D2723"/>
    <w:rsid w:val="000D2AA8"/>
    <w:rsid w:val="000D3620"/>
    <w:rsid w:val="000D3FBE"/>
    <w:rsid w:val="000D444A"/>
    <w:rsid w:val="000D611E"/>
    <w:rsid w:val="000D6233"/>
    <w:rsid w:val="000D6B48"/>
    <w:rsid w:val="000D6D1A"/>
    <w:rsid w:val="000E015B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118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5FBA"/>
    <w:rsid w:val="000F6513"/>
    <w:rsid w:val="000F6E23"/>
    <w:rsid w:val="00100566"/>
    <w:rsid w:val="00100690"/>
    <w:rsid w:val="00101137"/>
    <w:rsid w:val="001018BB"/>
    <w:rsid w:val="001028E8"/>
    <w:rsid w:val="0010305A"/>
    <w:rsid w:val="001031D6"/>
    <w:rsid w:val="00103414"/>
    <w:rsid w:val="00103424"/>
    <w:rsid w:val="00103E87"/>
    <w:rsid w:val="0010439F"/>
    <w:rsid w:val="0010493A"/>
    <w:rsid w:val="00104EA7"/>
    <w:rsid w:val="001050CA"/>
    <w:rsid w:val="00106BA3"/>
    <w:rsid w:val="00106C8C"/>
    <w:rsid w:val="00107CEE"/>
    <w:rsid w:val="00107D0C"/>
    <w:rsid w:val="00107D0F"/>
    <w:rsid w:val="00110021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5061"/>
    <w:rsid w:val="00116265"/>
    <w:rsid w:val="00116719"/>
    <w:rsid w:val="0011695B"/>
    <w:rsid w:val="001170A1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64E4"/>
    <w:rsid w:val="001268F9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701C"/>
    <w:rsid w:val="001372F5"/>
    <w:rsid w:val="001373EA"/>
    <w:rsid w:val="001373FA"/>
    <w:rsid w:val="0013752C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3EB"/>
    <w:rsid w:val="00151EE0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45"/>
    <w:rsid w:val="00163E95"/>
    <w:rsid w:val="0016449D"/>
    <w:rsid w:val="00164A2A"/>
    <w:rsid w:val="00164BFC"/>
    <w:rsid w:val="00165E7E"/>
    <w:rsid w:val="001664B3"/>
    <w:rsid w:val="00166EAA"/>
    <w:rsid w:val="00167EFD"/>
    <w:rsid w:val="00167F11"/>
    <w:rsid w:val="0017094F"/>
    <w:rsid w:val="00170953"/>
    <w:rsid w:val="00171336"/>
    <w:rsid w:val="001720A9"/>
    <w:rsid w:val="00172931"/>
    <w:rsid w:val="00172F76"/>
    <w:rsid w:val="00174286"/>
    <w:rsid w:val="001751EB"/>
    <w:rsid w:val="0017559D"/>
    <w:rsid w:val="00175833"/>
    <w:rsid w:val="001762E6"/>
    <w:rsid w:val="00176BAD"/>
    <w:rsid w:val="001771C1"/>
    <w:rsid w:val="00177228"/>
    <w:rsid w:val="0018062D"/>
    <w:rsid w:val="001808A4"/>
    <w:rsid w:val="00180EE8"/>
    <w:rsid w:val="00181B71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4005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4E3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6D3"/>
    <w:rsid w:val="001D2F26"/>
    <w:rsid w:val="001D311E"/>
    <w:rsid w:val="001D453E"/>
    <w:rsid w:val="001D470A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84A"/>
    <w:rsid w:val="001E4D37"/>
    <w:rsid w:val="001E64BA"/>
    <w:rsid w:val="001E6E15"/>
    <w:rsid w:val="001E7929"/>
    <w:rsid w:val="001E7979"/>
    <w:rsid w:val="001E7A71"/>
    <w:rsid w:val="001F05D2"/>
    <w:rsid w:val="001F16AA"/>
    <w:rsid w:val="001F212A"/>
    <w:rsid w:val="001F2685"/>
    <w:rsid w:val="001F2A11"/>
    <w:rsid w:val="001F308C"/>
    <w:rsid w:val="001F34A8"/>
    <w:rsid w:val="001F3B05"/>
    <w:rsid w:val="001F3F1D"/>
    <w:rsid w:val="001F48F3"/>
    <w:rsid w:val="001F4BFD"/>
    <w:rsid w:val="001F5230"/>
    <w:rsid w:val="001F55CC"/>
    <w:rsid w:val="001F5E0C"/>
    <w:rsid w:val="001F6132"/>
    <w:rsid w:val="001F637E"/>
    <w:rsid w:val="001F6681"/>
    <w:rsid w:val="001F6DF6"/>
    <w:rsid w:val="0020213C"/>
    <w:rsid w:val="00202D56"/>
    <w:rsid w:val="002032E8"/>
    <w:rsid w:val="002033A7"/>
    <w:rsid w:val="002036CD"/>
    <w:rsid w:val="00203C9F"/>
    <w:rsid w:val="002054DD"/>
    <w:rsid w:val="00205B3E"/>
    <w:rsid w:val="00205B9A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68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889"/>
    <w:rsid w:val="00227C39"/>
    <w:rsid w:val="00230703"/>
    <w:rsid w:val="00230907"/>
    <w:rsid w:val="00230A5B"/>
    <w:rsid w:val="002312D9"/>
    <w:rsid w:val="00231867"/>
    <w:rsid w:val="002335FF"/>
    <w:rsid w:val="0023417C"/>
    <w:rsid w:val="0023522F"/>
    <w:rsid w:val="00235C53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348F"/>
    <w:rsid w:val="00244041"/>
    <w:rsid w:val="0024540A"/>
    <w:rsid w:val="0024542E"/>
    <w:rsid w:val="002465AB"/>
    <w:rsid w:val="00246731"/>
    <w:rsid w:val="00246772"/>
    <w:rsid w:val="00246DF5"/>
    <w:rsid w:val="00247504"/>
    <w:rsid w:val="00247654"/>
    <w:rsid w:val="00247CA8"/>
    <w:rsid w:val="00247F3F"/>
    <w:rsid w:val="002522FE"/>
    <w:rsid w:val="00253D4F"/>
    <w:rsid w:val="002542A6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67F2B"/>
    <w:rsid w:val="00271408"/>
    <w:rsid w:val="00271419"/>
    <w:rsid w:val="00271C31"/>
    <w:rsid w:val="00272838"/>
    <w:rsid w:val="00273955"/>
    <w:rsid w:val="00273BE9"/>
    <w:rsid w:val="00273BF9"/>
    <w:rsid w:val="00273C07"/>
    <w:rsid w:val="00273EF8"/>
    <w:rsid w:val="00274787"/>
    <w:rsid w:val="002748B5"/>
    <w:rsid w:val="002749E6"/>
    <w:rsid w:val="00274C18"/>
    <w:rsid w:val="00275D3A"/>
    <w:rsid w:val="002767CB"/>
    <w:rsid w:val="00276936"/>
    <w:rsid w:val="00276DD5"/>
    <w:rsid w:val="00276F9B"/>
    <w:rsid w:val="0027706F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37CB"/>
    <w:rsid w:val="00283ABC"/>
    <w:rsid w:val="00283AC5"/>
    <w:rsid w:val="00284928"/>
    <w:rsid w:val="00284B65"/>
    <w:rsid w:val="002855D8"/>
    <w:rsid w:val="002862BB"/>
    <w:rsid w:val="0028679C"/>
    <w:rsid w:val="002878E2"/>
    <w:rsid w:val="002911A8"/>
    <w:rsid w:val="00292457"/>
    <w:rsid w:val="0029271C"/>
    <w:rsid w:val="00292852"/>
    <w:rsid w:val="0029349A"/>
    <w:rsid w:val="00293C37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78"/>
    <w:rsid w:val="002C59A8"/>
    <w:rsid w:val="002C60C7"/>
    <w:rsid w:val="002C69F1"/>
    <w:rsid w:val="002C752E"/>
    <w:rsid w:val="002D0495"/>
    <w:rsid w:val="002D0E90"/>
    <w:rsid w:val="002D145F"/>
    <w:rsid w:val="002D1560"/>
    <w:rsid w:val="002D2CAE"/>
    <w:rsid w:val="002D354D"/>
    <w:rsid w:val="002D380C"/>
    <w:rsid w:val="002D3B80"/>
    <w:rsid w:val="002D41E0"/>
    <w:rsid w:val="002D6914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634D"/>
    <w:rsid w:val="002E6388"/>
    <w:rsid w:val="002E6D84"/>
    <w:rsid w:val="002E78BB"/>
    <w:rsid w:val="002F049E"/>
    <w:rsid w:val="002F0927"/>
    <w:rsid w:val="002F136D"/>
    <w:rsid w:val="002F18AE"/>
    <w:rsid w:val="002F1A43"/>
    <w:rsid w:val="002F1D30"/>
    <w:rsid w:val="002F1EEC"/>
    <w:rsid w:val="002F1F9A"/>
    <w:rsid w:val="002F2282"/>
    <w:rsid w:val="002F267C"/>
    <w:rsid w:val="002F2C0D"/>
    <w:rsid w:val="002F3489"/>
    <w:rsid w:val="002F472C"/>
    <w:rsid w:val="002F4BBF"/>
    <w:rsid w:val="002F5375"/>
    <w:rsid w:val="002F562B"/>
    <w:rsid w:val="002F5726"/>
    <w:rsid w:val="002F600B"/>
    <w:rsid w:val="002F620A"/>
    <w:rsid w:val="002F621B"/>
    <w:rsid w:val="002F7585"/>
    <w:rsid w:val="002F7A81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75FF"/>
    <w:rsid w:val="003076AD"/>
    <w:rsid w:val="003079E8"/>
    <w:rsid w:val="00307A5B"/>
    <w:rsid w:val="0031002A"/>
    <w:rsid w:val="00310A27"/>
    <w:rsid w:val="00311F6B"/>
    <w:rsid w:val="003126CB"/>
    <w:rsid w:val="003126F0"/>
    <w:rsid w:val="00312993"/>
    <w:rsid w:val="00312C1C"/>
    <w:rsid w:val="00312C24"/>
    <w:rsid w:val="00312FC7"/>
    <w:rsid w:val="003135E3"/>
    <w:rsid w:val="003139BD"/>
    <w:rsid w:val="00314EAC"/>
    <w:rsid w:val="00315F39"/>
    <w:rsid w:val="003169CF"/>
    <w:rsid w:val="00317019"/>
    <w:rsid w:val="00317245"/>
    <w:rsid w:val="00317544"/>
    <w:rsid w:val="00317C56"/>
    <w:rsid w:val="00317F8B"/>
    <w:rsid w:val="003204D3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9B9"/>
    <w:rsid w:val="00327FC9"/>
    <w:rsid w:val="003309A0"/>
    <w:rsid w:val="00330AFF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40276"/>
    <w:rsid w:val="00340BAE"/>
    <w:rsid w:val="00340D03"/>
    <w:rsid w:val="00341095"/>
    <w:rsid w:val="0034148B"/>
    <w:rsid w:val="00341628"/>
    <w:rsid w:val="0034277C"/>
    <w:rsid w:val="00342BEA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D4D"/>
    <w:rsid w:val="00353B7F"/>
    <w:rsid w:val="00353CEB"/>
    <w:rsid w:val="00353FFC"/>
    <w:rsid w:val="0035516E"/>
    <w:rsid w:val="00355239"/>
    <w:rsid w:val="00355696"/>
    <w:rsid w:val="00355D6B"/>
    <w:rsid w:val="00356EE9"/>
    <w:rsid w:val="003578AB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329"/>
    <w:rsid w:val="00370F2E"/>
    <w:rsid w:val="003711C7"/>
    <w:rsid w:val="003720A1"/>
    <w:rsid w:val="00373B97"/>
    <w:rsid w:val="00373D7F"/>
    <w:rsid w:val="003744E3"/>
    <w:rsid w:val="00374A51"/>
    <w:rsid w:val="00374AB0"/>
    <w:rsid w:val="00374E6E"/>
    <w:rsid w:val="00374EFE"/>
    <w:rsid w:val="00375BAB"/>
    <w:rsid w:val="00376456"/>
    <w:rsid w:val="0037656E"/>
    <w:rsid w:val="003772EC"/>
    <w:rsid w:val="003774D4"/>
    <w:rsid w:val="00380450"/>
    <w:rsid w:val="00381162"/>
    <w:rsid w:val="00381281"/>
    <w:rsid w:val="003821EA"/>
    <w:rsid w:val="00382419"/>
    <w:rsid w:val="0038266D"/>
    <w:rsid w:val="00382A12"/>
    <w:rsid w:val="003832C8"/>
    <w:rsid w:val="0038332B"/>
    <w:rsid w:val="003834E7"/>
    <w:rsid w:val="0038388A"/>
    <w:rsid w:val="00383E3F"/>
    <w:rsid w:val="00384AA1"/>
    <w:rsid w:val="00384DCB"/>
    <w:rsid w:val="00385965"/>
    <w:rsid w:val="00385F0F"/>
    <w:rsid w:val="00386F5B"/>
    <w:rsid w:val="00387042"/>
    <w:rsid w:val="00387047"/>
    <w:rsid w:val="00387386"/>
    <w:rsid w:val="00390CBF"/>
    <w:rsid w:val="00390E86"/>
    <w:rsid w:val="00391214"/>
    <w:rsid w:val="003917C6"/>
    <w:rsid w:val="003919C9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D9D"/>
    <w:rsid w:val="003A4154"/>
    <w:rsid w:val="003A6823"/>
    <w:rsid w:val="003A6960"/>
    <w:rsid w:val="003A6CAC"/>
    <w:rsid w:val="003A73F8"/>
    <w:rsid w:val="003A75EA"/>
    <w:rsid w:val="003A7DDD"/>
    <w:rsid w:val="003B0651"/>
    <w:rsid w:val="003B20B5"/>
    <w:rsid w:val="003B29FD"/>
    <w:rsid w:val="003B2CBE"/>
    <w:rsid w:val="003B3CAB"/>
    <w:rsid w:val="003B587B"/>
    <w:rsid w:val="003B5F88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991"/>
    <w:rsid w:val="003D1B33"/>
    <w:rsid w:val="003D260D"/>
    <w:rsid w:val="003D274E"/>
    <w:rsid w:val="003D2F82"/>
    <w:rsid w:val="003D35CA"/>
    <w:rsid w:val="003D408C"/>
    <w:rsid w:val="003D47AA"/>
    <w:rsid w:val="003D4F12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470B"/>
    <w:rsid w:val="003E4CBF"/>
    <w:rsid w:val="003E6E16"/>
    <w:rsid w:val="003F0949"/>
    <w:rsid w:val="003F1589"/>
    <w:rsid w:val="003F1A4D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8DF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738"/>
    <w:rsid w:val="00403AC7"/>
    <w:rsid w:val="004042EB"/>
    <w:rsid w:val="004058BB"/>
    <w:rsid w:val="00406115"/>
    <w:rsid w:val="0040637F"/>
    <w:rsid w:val="00406F9F"/>
    <w:rsid w:val="004110D7"/>
    <w:rsid w:val="004111BA"/>
    <w:rsid w:val="004112FF"/>
    <w:rsid w:val="0041255F"/>
    <w:rsid w:val="0041269B"/>
    <w:rsid w:val="00412AE3"/>
    <w:rsid w:val="004133E2"/>
    <w:rsid w:val="00413F3C"/>
    <w:rsid w:val="004140D0"/>
    <w:rsid w:val="00414503"/>
    <w:rsid w:val="00414C62"/>
    <w:rsid w:val="004161DC"/>
    <w:rsid w:val="00420309"/>
    <w:rsid w:val="00421F07"/>
    <w:rsid w:val="00422B7D"/>
    <w:rsid w:val="00422B92"/>
    <w:rsid w:val="00423056"/>
    <w:rsid w:val="00423872"/>
    <w:rsid w:val="004248FB"/>
    <w:rsid w:val="00424A67"/>
    <w:rsid w:val="00424EBF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5076"/>
    <w:rsid w:val="00445499"/>
    <w:rsid w:val="004454DD"/>
    <w:rsid w:val="00445CE3"/>
    <w:rsid w:val="00445E07"/>
    <w:rsid w:val="00446351"/>
    <w:rsid w:val="00446723"/>
    <w:rsid w:val="00446971"/>
    <w:rsid w:val="004474FC"/>
    <w:rsid w:val="00450773"/>
    <w:rsid w:val="00452E62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4ED0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0B66"/>
    <w:rsid w:val="004A1151"/>
    <w:rsid w:val="004A18DA"/>
    <w:rsid w:val="004A2CBB"/>
    <w:rsid w:val="004A2FE0"/>
    <w:rsid w:val="004A3476"/>
    <w:rsid w:val="004A3C38"/>
    <w:rsid w:val="004A3CB0"/>
    <w:rsid w:val="004A4117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14BB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3AFA"/>
    <w:rsid w:val="004D4131"/>
    <w:rsid w:val="004D518E"/>
    <w:rsid w:val="004D51EE"/>
    <w:rsid w:val="004D52D2"/>
    <w:rsid w:val="004D5580"/>
    <w:rsid w:val="004D60F0"/>
    <w:rsid w:val="004D6540"/>
    <w:rsid w:val="004D7341"/>
    <w:rsid w:val="004D7665"/>
    <w:rsid w:val="004D77E9"/>
    <w:rsid w:val="004D77F4"/>
    <w:rsid w:val="004E01F7"/>
    <w:rsid w:val="004E0844"/>
    <w:rsid w:val="004E0C6B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726"/>
    <w:rsid w:val="004F0AA2"/>
    <w:rsid w:val="004F0B43"/>
    <w:rsid w:val="004F13B0"/>
    <w:rsid w:val="004F1723"/>
    <w:rsid w:val="004F3156"/>
    <w:rsid w:val="004F3583"/>
    <w:rsid w:val="004F3D8D"/>
    <w:rsid w:val="004F4665"/>
    <w:rsid w:val="004F46D8"/>
    <w:rsid w:val="004F4C76"/>
    <w:rsid w:val="004F526A"/>
    <w:rsid w:val="004F5C4F"/>
    <w:rsid w:val="004F5CD6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86E"/>
    <w:rsid w:val="00504CC6"/>
    <w:rsid w:val="005057EB"/>
    <w:rsid w:val="00505865"/>
    <w:rsid w:val="00505A9D"/>
    <w:rsid w:val="00505F26"/>
    <w:rsid w:val="0050637E"/>
    <w:rsid w:val="00506F59"/>
    <w:rsid w:val="005070DF"/>
    <w:rsid w:val="0050794A"/>
    <w:rsid w:val="00507BEC"/>
    <w:rsid w:val="005102BB"/>
    <w:rsid w:val="00510332"/>
    <w:rsid w:val="0051079B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2106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27620"/>
    <w:rsid w:val="005301EC"/>
    <w:rsid w:val="00530321"/>
    <w:rsid w:val="005308B8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379A4"/>
    <w:rsid w:val="005400A7"/>
    <w:rsid w:val="00542684"/>
    <w:rsid w:val="00543BA8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B"/>
    <w:rsid w:val="00551577"/>
    <w:rsid w:val="0055186B"/>
    <w:rsid w:val="005539E3"/>
    <w:rsid w:val="005540BB"/>
    <w:rsid w:val="00554AFE"/>
    <w:rsid w:val="00554F33"/>
    <w:rsid w:val="00555101"/>
    <w:rsid w:val="00555452"/>
    <w:rsid w:val="00555A33"/>
    <w:rsid w:val="005561B8"/>
    <w:rsid w:val="00556653"/>
    <w:rsid w:val="0056062F"/>
    <w:rsid w:val="00560762"/>
    <w:rsid w:val="005609DF"/>
    <w:rsid w:val="00560D01"/>
    <w:rsid w:val="005614C3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037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306"/>
    <w:rsid w:val="00573694"/>
    <w:rsid w:val="0057403D"/>
    <w:rsid w:val="00574269"/>
    <w:rsid w:val="00574537"/>
    <w:rsid w:val="005753F4"/>
    <w:rsid w:val="00575ABF"/>
    <w:rsid w:val="00575F36"/>
    <w:rsid w:val="00576D58"/>
    <w:rsid w:val="00576FDB"/>
    <w:rsid w:val="0057725D"/>
    <w:rsid w:val="005806B7"/>
    <w:rsid w:val="005812EC"/>
    <w:rsid w:val="00582829"/>
    <w:rsid w:val="00582D35"/>
    <w:rsid w:val="00583A3A"/>
    <w:rsid w:val="00584401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6AE8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700"/>
    <w:rsid w:val="005A1AA8"/>
    <w:rsid w:val="005A271A"/>
    <w:rsid w:val="005A2A80"/>
    <w:rsid w:val="005A2EB0"/>
    <w:rsid w:val="005A4B88"/>
    <w:rsid w:val="005A4FAD"/>
    <w:rsid w:val="005A5AE1"/>
    <w:rsid w:val="005A7A2E"/>
    <w:rsid w:val="005A7ED4"/>
    <w:rsid w:val="005B0127"/>
    <w:rsid w:val="005B028B"/>
    <w:rsid w:val="005B039D"/>
    <w:rsid w:val="005B0DC4"/>
    <w:rsid w:val="005B12AA"/>
    <w:rsid w:val="005B1E5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926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43F"/>
    <w:rsid w:val="005C6790"/>
    <w:rsid w:val="005C6975"/>
    <w:rsid w:val="005C6C35"/>
    <w:rsid w:val="005C6DDB"/>
    <w:rsid w:val="005C79D7"/>
    <w:rsid w:val="005C7D3E"/>
    <w:rsid w:val="005D137B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6915"/>
    <w:rsid w:val="005E7920"/>
    <w:rsid w:val="005E7E62"/>
    <w:rsid w:val="005F0D2D"/>
    <w:rsid w:val="005F2438"/>
    <w:rsid w:val="005F286F"/>
    <w:rsid w:val="005F2AD1"/>
    <w:rsid w:val="005F4259"/>
    <w:rsid w:val="005F4E89"/>
    <w:rsid w:val="005F5014"/>
    <w:rsid w:val="005F51FC"/>
    <w:rsid w:val="005F6C73"/>
    <w:rsid w:val="005F7011"/>
    <w:rsid w:val="00600186"/>
    <w:rsid w:val="006018C8"/>
    <w:rsid w:val="00601BD7"/>
    <w:rsid w:val="0060325A"/>
    <w:rsid w:val="00603368"/>
    <w:rsid w:val="006034FA"/>
    <w:rsid w:val="00604037"/>
    <w:rsid w:val="00604058"/>
    <w:rsid w:val="00604A4C"/>
    <w:rsid w:val="00605451"/>
    <w:rsid w:val="00605BF8"/>
    <w:rsid w:val="00605F5A"/>
    <w:rsid w:val="00606041"/>
    <w:rsid w:val="006069B9"/>
    <w:rsid w:val="00606B7C"/>
    <w:rsid w:val="00607159"/>
    <w:rsid w:val="006071A6"/>
    <w:rsid w:val="006077E3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168"/>
    <w:rsid w:val="00644755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CA7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57421"/>
    <w:rsid w:val="00661029"/>
    <w:rsid w:val="00661559"/>
    <w:rsid w:val="00661694"/>
    <w:rsid w:val="00661892"/>
    <w:rsid w:val="00661898"/>
    <w:rsid w:val="00661B31"/>
    <w:rsid w:val="00662B69"/>
    <w:rsid w:val="00663509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806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35D"/>
    <w:rsid w:val="00695415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87C"/>
    <w:rsid w:val="006A462F"/>
    <w:rsid w:val="006A4D82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19B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769"/>
    <w:rsid w:val="006C0D6A"/>
    <w:rsid w:val="006C1822"/>
    <w:rsid w:val="006C1F22"/>
    <w:rsid w:val="006C2598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4DB"/>
    <w:rsid w:val="006E755E"/>
    <w:rsid w:val="006E7592"/>
    <w:rsid w:val="006F0628"/>
    <w:rsid w:val="006F33CA"/>
    <w:rsid w:val="006F33D1"/>
    <w:rsid w:val="006F3636"/>
    <w:rsid w:val="006F57F9"/>
    <w:rsid w:val="006F6A5E"/>
    <w:rsid w:val="006F7417"/>
    <w:rsid w:val="00700525"/>
    <w:rsid w:val="00700646"/>
    <w:rsid w:val="007008BA"/>
    <w:rsid w:val="00701508"/>
    <w:rsid w:val="00701FE6"/>
    <w:rsid w:val="00702BC2"/>
    <w:rsid w:val="00702BEB"/>
    <w:rsid w:val="007033AF"/>
    <w:rsid w:val="007034BB"/>
    <w:rsid w:val="0070399B"/>
    <w:rsid w:val="007044DF"/>
    <w:rsid w:val="00704537"/>
    <w:rsid w:val="00705F20"/>
    <w:rsid w:val="00705F54"/>
    <w:rsid w:val="00706077"/>
    <w:rsid w:val="0070628B"/>
    <w:rsid w:val="0070641A"/>
    <w:rsid w:val="00706689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89"/>
    <w:rsid w:val="00733F77"/>
    <w:rsid w:val="0073422B"/>
    <w:rsid w:val="00734BE9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6FFC"/>
    <w:rsid w:val="0074728E"/>
    <w:rsid w:val="00747846"/>
    <w:rsid w:val="007478D0"/>
    <w:rsid w:val="0075055D"/>
    <w:rsid w:val="0075087A"/>
    <w:rsid w:val="00750EDC"/>
    <w:rsid w:val="007518B8"/>
    <w:rsid w:val="007518E2"/>
    <w:rsid w:val="00751FF9"/>
    <w:rsid w:val="007520EC"/>
    <w:rsid w:val="00753170"/>
    <w:rsid w:val="00753A0C"/>
    <w:rsid w:val="00754582"/>
    <w:rsid w:val="007546C0"/>
    <w:rsid w:val="0075583B"/>
    <w:rsid w:val="00755C65"/>
    <w:rsid w:val="00756658"/>
    <w:rsid w:val="00756993"/>
    <w:rsid w:val="007577C7"/>
    <w:rsid w:val="00761760"/>
    <w:rsid w:val="00762C5C"/>
    <w:rsid w:val="00763959"/>
    <w:rsid w:val="00763FCB"/>
    <w:rsid w:val="0076491F"/>
    <w:rsid w:val="00764D2F"/>
    <w:rsid w:val="00764E8A"/>
    <w:rsid w:val="00765398"/>
    <w:rsid w:val="00765715"/>
    <w:rsid w:val="00765A62"/>
    <w:rsid w:val="0076689D"/>
    <w:rsid w:val="00766EF2"/>
    <w:rsid w:val="0077015B"/>
    <w:rsid w:val="007702A3"/>
    <w:rsid w:val="00770957"/>
    <w:rsid w:val="00770C80"/>
    <w:rsid w:val="00770EE7"/>
    <w:rsid w:val="00771B72"/>
    <w:rsid w:val="007723D2"/>
    <w:rsid w:val="00772F0F"/>
    <w:rsid w:val="00773216"/>
    <w:rsid w:val="00774647"/>
    <w:rsid w:val="00774A0A"/>
    <w:rsid w:val="00774C8A"/>
    <w:rsid w:val="0077511B"/>
    <w:rsid w:val="007752A6"/>
    <w:rsid w:val="00775635"/>
    <w:rsid w:val="0077578D"/>
    <w:rsid w:val="0077583F"/>
    <w:rsid w:val="00775CE6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6004"/>
    <w:rsid w:val="0078609E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28DF"/>
    <w:rsid w:val="007A292F"/>
    <w:rsid w:val="007A2D75"/>
    <w:rsid w:val="007A2F58"/>
    <w:rsid w:val="007A48EB"/>
    <w:rsid w:val="007A4EEE"/>
    <w:rsid w:val="007A780A"/>
    <w:rsid w:val="007B1276"/>
    <w:rsid w:val="007B2E3E"/>
    <w:rsid w:val="007B309C"/>
    <w:rsid w:val="007B3494"/>
    <w:rsid w:val="007B34F2"/>
    <w:rsid w:val="007B3D59"/>
    <w:rsid w:val="007B403E"/>
    <w:rsid w:val="007B4221"/>
    <w:rsid w:val="007B4284"/>
    <w:rsid w:val="007B4355"/>
    <w:rsid w:val="007B48D6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3BC0"/>
    <w:rsid w:val="007C4003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1F16"/>
    <w:rsid w:val="007D2C41"/>
    <w:rsid w:val="007D2EB6"/>
    <w:rsid w:val="007D3002"/>
    <w:rsid w:val="007D3579"/>
    <w:rsid w:val="007D3D7A"/>
    <w:rsid w:val="007D517C"/>
    <w:rsid w:val="007D607B"/>
    <w:rsid w:val="007D76CF"/>
    <w:rsid w:val="007D78E6"/>
    <w:rsid w:val="007E04DB"/>
    <w:rsid w:val="007E0C21"/>
    <w:rsid w:val="007E0C95"/>
    <w:rsid w:val="007E1A81"/>
    <w:rsid w:val="007E2293"/>
    <w:rsid w:val="007E3BCD"/>
    <w:rsid w:val="007E5853"/>
    <w:rsid w:val="007E6242"/>
    <w:rsid w:val="007E6E85"/>
    <w:rsid w:val="007E757F"/>
    <w:rsid w:val="007E79B3"/>
    <w:rsid w:val="007E7E4C"/>
    <w:rsid w:val="007F064D"/>
    <w:rsid w:val="007F0A51"/>
    <w:rsid w:val="007F139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687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74F1"/>
    <w:rsid w:val="0081753E"/>
    <w:rsid w:val="0081766F"/>
    <w:rsid w:val="00817962"/>
    <w:rsid w:val="00820BBD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1B3"/>
    <w:rsid w:val="00826793"/>
    <w:rsid w:val="00826A7F"/>
    <w:rsid w:val="00826C2C"/>
    <w:rsid w:val="00827312"/>
    <w:rsid w:val="0083011A"/>
    <w:rsid w:val="0083063C"/>
    <w:rsid w:val="0083081C"/>
    <w:rsid w:val="008308A9"/>
    <w:rsid w:val="0083183F"/>
    <w:rsid w:val="00831CF9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642C"/>
    <w:rsid w:val="008369D2"/>
    <w:rsid w:val="008370D9"/>
    <w:rsid w:val="0084031E"/>
    <w:rsid w:val="0084060D"/>
    <w:rsid w:val="0084192E"/>
    <w:rsid w:val="00844B22"/>
    <w:rsid w:val="00844B2C"/>
    <w:rsid w:val="00845AFA"/>
    <w:rsid w:val="00845C03"/>
    <w:rsid w:val="00845C0B"/>
    <w:rsid w:val="00846951"/>
    <w:rsid w:val="00846A19"/>
    <w:rsid w:val="0084702D"/>
    <w:rsid w:val="00847B42"/>
    <w:rsid w:val="00847F62"/>
    <w:rsid w:val="00850360"/>
    <w:rsid w:val="00851266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9C5"/>
    <w:rsid w:val="00863E68"/>
    <w:rsid w:val="0086534B"/>
    <w:rsid w:val="0086543B"/>
    <w:rsid w:val="0086660E"/>
    <w:rsid w:val="00866CFF"/>
    <w:rsid w:val="008670AD"/>
    <w:rsid w:val="0086757C"/>
    <w:rsid w:val="00870E80"/>
    <w:rsid w:val="00871610"/>
    <w:rsid w:val="00871D19"/>
    <w:rsid w:val="00871D2F"/>
    <w:rsid w:val="008722B0"/>
    <w:rsid w:val="00872929"/>
    <w:rsid w:val="00873413"/>
    <w:rsid w:val="0087355D"/>
    <w:rsid w:val="0087359F"/>
    <w:rsid w:val="00873A52"/>
    <w:rsid w:val="00873F09"/>
    <w:rsid w:val="00874C58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21A"/>
    <w:rsid w:val="0088355F"/>
    <w:rsid w:val="00884530"/>
    <w:rsid w:val="0088458D"/>
    <w:rsid w:val="008846A0"/>
    <w:rsid w:val="008851FD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BC"/>
    <w:rsid w:val="008934CA"/>
    <w:rsid w:val="00893739"/>
    <w:rsid w:val="008938D8"/>
    <w:rsid w:val="00894A14"/>
    <w:rsid w:val="00895311"/>
    <w:rsid w:val="008957A9"/>
    <w:rsid w:val="008964FE"/>
    <w:rsid w:val="00897709"/>
    <w:rsid w:val="00897ED0"/>
    <w:rsid w:val="008A0030"/>
    <w:rsid w:val="008A02B3"/>
    <w:rsid w:val="008A0D23"/>
    <w:rsid w:val="008A0DED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2EB"/>
    <w:rsid w:val="008B2B18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3648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1160"/>
    <w:rsid w:val="008D21C4"/>
    <w:rsid w:val="008D23CB"/>
    <w:rsid w:val="008D2A24"/>
    <w:rsid w:val="008D377D"/>
    <w:rsid w:val="008D378D"/>
    <w:rsid w:val="008D55DB"/>
    <w:rsid w:val="008D58F3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414D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D88"/>
    <w:rsid w:val="00907E13"/>
    <w:rsid w:val="0091006E"/>
    <w:rsid w:val="00910B62"/>
    <w:rsid w:val="009114BD"/>
    <w:rsid w:val="009128E2"/>
    <w:rsid w:val="00912BB8"/>
    <w:rsid w:val="00914611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5CCA"/>
    <w:rsid w:val="00926028"/>
    <w:rsid w:val="0092608E"/>
    <w:rsid w:val="009262AF"/>
    <w:rsid w:val="00926DB4"/>
    <w:rsid w:val="00926E30"/>
    <w:rsid w:val="009275A0"/>
    <w:rsid w:val="009276FB"/>
    <w:rsid w:val="009277DC"/>
    <w:rsid w:val="00927ADA"/>
    <w:rsid w:val="00927E28"/>
    <w:rsid w:val="009310AF"/>
    <w:rsid w:val="00931154"/>
    <w:rsid w:val="00932FB0"/>
    <w:rsid w:val="009344DA"/>
    <w:rsid w:val="00934777"/>
    <w:rsid w:val="00934A3D"/>
    <w:rsid w:val="00934AA1"/>
    <w:rsid w:val="00934C0F"/>
    <w:rsid w:val="00935128"/>
    <w:rsid w:val="00935963"/>
    <w:rsid w:val="00935E1C"/>
    <w:rsid w:val="00937B45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6FE8"/>
    <w:rsid w:val="009675EF"/>
    <w:rsid w:val="00970F42"/>
    <w:rsid w:val="00971572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4988"/>
    <w:rsid w:val="00974E2D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0E5D"/>
    <w:rsid w:val="0098250A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3089"/>
    <w:rsid w:val="00993F0B"/>
    <w:rsid w:val="00994B44"/>
    <w:rsid w:val="00994C10"/>
    <w:rsid w:val="00995300"/>
    <w:rsid w:val="0099534D"/>
    <w:rsid w:val="009965AD"/>
    <w:rsid w:val="009977A5"/>
    <w:rsid w:val="009A02D4"/>
    <w:rsid w:val="009A0A5D"/>
    <w:rsid w:val="009A0ACE"/>
    <w:rsid w:val="009A1B3A"/>
    <w:rsid w:val="009A1DAE"/>
    <w:rsid w:val="009A3450"/>
    <w:rsid w:val="009A3D47"/>
    <w:rsid w:val="009A5159"/>
    <w:rsid w:val="009A6026"/>
    <w:rsid w:val="009A6644"/>
    <w:rsid w:val="009A6F7E"/>
    <w:rsid w:val="009A72A2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122F"/>
    <w:rsid w:val="009C1643"/>
    <w:rsid w:val="009C1E0C"/>
    <w:rsid w:val="009C2E42"/>
    <w:rsid w:val="009C30EB"/>
    <w:rsid w:val="009C37E9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3AD3"/>
    <w:rsid w:val="009E4050"/>
    <w:rsid w:val="009E4966"/>
    <w:rsid w:val="009E51BE"/>
    <w:rsid w:val="009E5B4C"/>
    <w:rsid w:val="009E65D9"/>
    <w:rsid w:val="009E68C0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4F70"/>
    <w:rsid w:val="00A0652E"/>
    <w:rsid w:val="00A06580"/>
    <w:rsid w:val="00A066EA"/>
    <w:rsid w:val="00A06A98"/>
    <w:rsid w:val="00A06F7E"/>
    <w:rsid w:val="00A0711E"/>
    <w:rsid w:val="00A0755C"/>
    <w:rsid w:val="00A07665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026"/>
    <w:rsid w:val="00A147F3"/>
    <w:rsid w:val="00A1513E"/>
    <w:rsid w:val="00A152C3"/>
    <w:rsid w:val="00A159A0"/>
    <w:rsid w:val="00A15CE7"/>
    <w:rsid w:val="00A16415"/>
    <w:rsid w:val="00A1692D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25A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1F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787"/>
    <w:rsid w:val="00A40A8B"/>
    <w:rsid w:val="00A40BE1"/>
    <w:rsid w:val="00A412E2"/>
    <w:rsid w:val="00A43BB2"/>
    <w:rsid w:val="00A44F5A"/>
    <w:rsid w:val="00A4558C"/>
    <w:rsid w:val="00A457AC"/>
    <w:rsid w:val="00A458F5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5EDB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7E1"/>
    <w:rsid w:val="00A65E51"/>
    <w:rsid w:val="00A66C50"/>
    <w:rsid w:val="00A67500"/>
    <w:rsid w:val="00A67800"/>
    <w:rsid w:val="00A678C7"/>
    <w:rsid w:val="00A67956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226D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F2"/>
    <w:rsid w:val="00A9190A"/>
    <w:rsid w:val="00A91AE0"/>
    <w:rsid w:val="00A92FD9"/>
    <w:rsid w:val="00A93AE8"/>
    <w:rsid w:val="00A93FC1"/>
    <w:rsid w:val="00A940B3"/>
    <w:rsid w:val="00A94365"/>
    <w:rsid w:val="00A9439D"/>
    <w:rsid w:val="00A946BD"/>
    <w:rsid w:val="00A9486E"/>
    <w:rsid w:val="00A94C17"/>
    <w:rsid w:val="00A95260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5CCB"/>
    <w:rsid w:val="00AA6319"/>
    <w:rsid w:val="00AA7862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0C9"/>
    <w:rsid w:val="00AB5179"/>
    <w:rsid w:val="00AB5941"/>
    <w:rsid w:val="00AB73EF"/>
    <w:rsid w:val="00AC17C3"/>
    <w:rsid w:val="00AC1BC0"/>
    <w:rsid w:val="00AC1DDB"/>
    <w:rsid w:val="00AC1EB6"/>
    <w:rsid w:val="00AC227E"/>
    <w:rsid w:val="00AC25F5"/>
    <w:rsid w:val="00AC370A"/>
    <w:rsid w:val="00AC3E88"/>
    <w:rsid w:val="00AC415A"/>
    <w:rsid w:val="00AC4628"/>
    <w:rsid w:val="00AC5406"/>
    <w:rsid w:val="00AC566D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235"/>
    <w:rsid w:val="00AD28C0"/>
    <w:rsid w:val="00AD34F8"/>
    <w:rsid w:val="00AD369C"/>
    <w:rsid w:val="00AD36DE"/>
    <w:rsid w:val="00AD3A34"/>
    <w:rsid w:val="00AD3D3F"/>
    <w:rsid w:val="00AD4917"/>
    <w:rsid w:val="00AD4BAC"/>
    <w:rsid w:val="00AD4CC7"/>
    <w:rsid w:val="00AD5146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4F8"/>
    <w:rsid w:val="00AE6BD9"/>
    <w:rsid w:val="00AF13D5"/>
    <w:rsid w:val="00AF16C8"/>
    <w:rsid w:val="00AF1A9F"/>
    <w:rsid w:val="00AF2015"/>
    <w:rsid w:val="00AF32B8"/>
    <w:rsid w:val="00AF3CCF"/>
    <w:rsid w:val="00AF46A2"/>
    <w:rsid w:val="00AF4BF5"/>
    <w:rsid w:val="00AF4E86"/>
    <w:rsid w:val="00AF4F3A"/>
    <w:rsid w:val="00AF54C0"/>
    <w:rsid w:val="00AF5DD9"/>
    <w:rsid w:val="00AF6B34"/>
    <w:rsid w:val="00AF702D"/>
    <w:rsid w:val="00AF760C"/>
    <w:rsid w:val="00AF7F29"/>
    <w:rsid w:val="00B01298"/>
    <w:rsid w:val="00B01855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C5F"/>
    <w:rsid w:val="00B07EDE"/>
    <w:rsid w:val="00B07F80"/>
    <w:rsid w:val="00B10194"/>
    <w:rsid w:val="00B10AFD"/>
    <w:rsid w:val="00B1274B"/>
    <w:rsid w:val="00B12939"/>
    <w:rsid w:val="00B12998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B1C"/>
    <w:rsid w:val="00B21490"/>
    <w:rsid w:val="00B21565"/>
    <w:rsid w:val="00B215BA"/>
    <w:rsid w:val="00B2187D"/>
    <w:rsid w:val="00B2190F"/>
    <w:rsid w:val="00B228C6"/>
    <w:rsid w:val="00B241F2"/>
    <w:rsid w:val="00B2434A"/>
    <w:rsid w:val="00B24DC7"/>
    <w:rsid w:val="00B2574F"/>
    <w:rsid w:val="00B2580C"/>
    <w:rsid w:val="00B26902"/>
    <w:rsid w:val="00B2694B"/>
    <w:rsid w:val="00B26AE7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14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62E"/>
    <w:rsid w:val="00B51607"/>
    <w:rsid w:val="00B51A46"/>
    <w:rsid w:val="00B51AF2"/>
    <w:rsid w:val="00B51B5F"/>
    <w:rsid w:val="00B51F3B"/>
    <w:rsid w:val="00B52224"/>
    <w:rsid w:val="00B527F5"/>
    <w:rsid w:val="00B52B0B"/>
    <w:rsid w:val="00B52B4B"/>
    <w:rsid w:val="00B52D60"/>
    <w:rsid w:val="00B53572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84"/>
    <w:rsid w:val="00B715B7"/>
    <w:rsid w:val="00B71CF9"/>
    <w:rsid w:val="00B722F2"/>
    <w:rsid w:val="00B7241A"/>
    <w:rsid w:val="00B724A9"/>
    <w:rsid w:val="00B72EE5"/>
    <w:rsid w:val="00B747FB"/>
    <w:rsid w:val="00B75101"/>
    <w:rsid w:val="00B756BB"/>
    <w:rsid w:val="00B7591D"/>
    <w:rsid w:val="00B759D7"/>
    <w:rsid w:val="00B75A0B"/>
    <w:rsid w:val="00B75C30"/>
    <w:rsid w:val="00B76709"/>
    <w:rsid w:val="00B77277"/>
    <w:rsid w:val="00B80FA6"/>
    <w:rsid w:val="00B8229D"/>
    <w:rsid w:val="00B823E0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112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6FAE"/>
    <w:rsid w:val="00B97580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4E2C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225"/>
    <w:rsid w:val="00BC54AC"/>
    <w:rsid w:val="00BC5531"/>
    <w:rsid w:val="00BC64E3"/>
    <w:rsid w:val="00BC6510"/>
    <w:rsid w:val="00BC7217"/>
    <w:rsid w:val="00BD1EAB"/>
    <w:rsid w:val="00BD211D"/>
    <w:rsid w:val="00BD2654"/>
    <w:rsid w:val="00BD29CA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59D1"/>
    <w:rsid w:val="00BE5A62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EA5"/>
    <w:rsid w:val="00C01047"/>
    <w:rsid w:val="00C02476"/>
    <w:rsid w:val="00C02C13"/>
    <w:rsid w:val="00C030F2"/>
    <w:rsid w:val="00C0367C"/>
    <w:rsid w:val="00C04381"/>
    <w:rsid w:val="00C04B66"/>
    <w:rsid w:val="00C054DB"/>
    <w:rsid w:val="00C0576C"/>
    <w:rsid w:val="00C05970"/>
    <w:rsid w:val="00C05E7B"/>
    <w:rsid w:val="00C05FF0"/>
    <w:rsid w:val="00C0654E"/>
    <w:rsid w:val="00C067D5"/>
    <w:rsid w:val="00C07D1D"/>
    <w:rsid w:val="00C1052E"/>
    <w:rsid w:val="00C118C4"/>
    <w:rsid w:val="00C12260"/>
    <w:rsid w:val="00C13095"/>
    <w:rsid w:val="00C13153"/>
    <w:rsid w:val="00C145D1"/>
    <w:rsid w:val="00C14EED"/>
    <w:rsid w:val="00C15B9A"/>
    <w:rsid w:val="00C163F9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6698"/>
    <w:rsid w:val="00C2710C"/>
    <w:rsid w:val="00C3062F"/>
    <w:rsid w:val="00C30E3E"/>
    <w:rsid w:val="00C30ECE"/>
    <w:rsid w:val="00C311DC"/>
    <w:rsid w:val="00C3120A"/>
    <w:rsid w:val="00C31786"/>
    <w:rsid w:val="00C31830"/>
    <w:rsid w:val="00C32838"/>
    <w:rsid w:val="00C32D47"/>
    <w:rsid w:val="00C34887"/>
    <w:rsid w:val="00C34E1C"/>
    <w:rsid w:val="00C35E8F"/>
    <w:rsid w:val="00C367A4"/>
    <w:rsid w:val="00C36A0E"/>
    <w:rsid w:val="00C36FEB"/>
    <w:rsid w:val="00C37020"/>
    <w:rsid w:val="00C3709A"/>
    <w:rsid w:val="00C372A8"/>
    <w:rsid w:val="00C37C2F"/>
    <w:rsid w:val="00C37DCD"/>
    <w:rsid w:val="00C37DF6"/>
    <w:rsid w:val="00C40225"/>
    <w:rsid w:val="00C40288"/>
    <w:rsid w:val="00C405FD"/>
    <w:rsid w:val="00C41FD0"/>
    <w:rsid w:val="00C430F3"/>
    <w:rsid w:val="00C435B9"/>
    <w:rsid w:val="00C45F45"/>
    <w:rsid w:val="00C469CD"/>
    <w:rsid w:val="00C46E42"/>
    <w:rsid w:val="00C47263"/>
    <w:rsid w:val="00C4729F"/>
    <w:rsid w:val="00C472A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0CA6"/>
    <w:rsid w:val="00C71376"/>
    <w:rsid w:val="00C714D6"/>
    <w:rsid w:val="00C72CB5"/>
    <w:rsid w:val="00C72D47"/>
    <w:rsid w:val="00C73095"/>
    <w:rsid w:val="00C74925"/>
    <w:rsid w:val="00C74D69"/>
    <w:rsid w:val="00C7513A"/>
    <w:rsid w:val="00C75806"/>
    <w:rsid w:val="00C75B4E"/>
    <w:rsid w:val="00C75E37"/>
    <w:rsid w:val="00C75F17"/>
    <w:rsid w:val="00C75FAC"/>
    <w:rsid w:val="00C770C7"/>
    <w:rsid w:val="00C77C63"/>
    <w:rsid w:val="00C77C96"/>
    <w:rsid w:val="00C80317"/>
    <w:rsid w:val="00C8105D"/>
    <w:rsid w:val="00C81FA2"/>
    <w:rsid w:val="00C8220B"/>
    <w:rsid w:val="00C82768"/>
    <w:rsid w:val="00C82C3C"/>
    <w:rsid w:val="00C82E4A"/>
    <w:rsid w:val="00C8381D"/>
    <w:rsid w:val="00C8458C"/>
    <w:rsid w:val="00C84CE1"/>
    <w:rsid w:val="00C850A9"/>
    <w:rsid w:val="00C85801"/>
    <w:rsid w:val="00C8688E"/>
    <w:rsid w:val="00C877C4"/>
    <w:rsid w:val="00C90A71"/>
    <w:rsid w:val="00C90B30"/>
    <w:rsid w:val="00C911D5"/>
    <w:rsid w:val="00C918EA"/>
    <w:rsid w:val="00C91E0E"/>
    <w:rsid w:val="00C91F4F"/>
    <w:rsid w:val="00C92150"/>
    <w:rsid w:val="00C9394C"/>
    <w:rsid w:val="00C93FB9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91C"/>
    <w:rsid w:val="00CA10D5"/>
    <w:rsid w:val="00CA168B"/>
    <w:rsid w:val="00CA2A74"/>
    <w:rsid w:val="00CA31A6"/>
    <w:rsid w:val="00CA3885"/>
    <w:rsid w:val="00CA4483"/>
    <w:rsid w:val="00CA457C"/>
    <w:rsid w:val="00CA45D7"/>
    <w:rsid w:val="00CA4E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DE"/>
    <w:rsid w:val="00CC4337"/>
    <w:rsid w:val="00CC4D71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3B36"/>
    <w:rsid w:val="00CD4B22"/>
    <w:rsid w:val="00CD55AD"/>
    <w:rsid w:val="00CD5C12"/>
    <w:rsid w:val="00CD5FC6"/>
    <w:rsid w:val="00CD619D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AD2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560B"/>
    <w:rsid w:val="00CF6366"/>
    <w:rsid w:val="00CF6AB1"/>
    <w:rsid w:val="00CF6BD1"/>
    <w:rsid w:val="00CF73E6"/>
    <w:rsid w:val="00CF77D7"/>
    <w:rsid w:val="00CF79D3"/>
    <w:rsid w:val="00CF7BF6"/>
    <w:rsid w:val="00CF7C85"/>
    <w:rsid w:val="00D00C75"/>
    <w:rsid w:val="00D00E27"/>
    <w:rsid w:val="00D01311"/>
    <w:rsid w:val="00D01724"/>
    <w:rsid w:val="00D01AA3"/>
    <w:rsid w:val="00D01B26"/>
    <w:rsid w:val="00D01F5A"/>
    <w:rsid w:val="00D023D1"/>
    <w:rsid w:val="00D02906"/>
    <w:rsid w:val="00D04719"/>
    <w:rsid w:val="00D0479C"/>
    <w:rsid w:val="00D04FBD"/>
    <w:rsid w:val="00D058A9"/>
    <w:rsid w:val="00D06B3E"/>
    <w:rsid w:val="00D06C0B"/>
    <w:rsid w:val="00D06D18"/>
    <w:rsid w:val="00D0711E"/>
    <w:rsid w:val="00D07634"/>
    <w:rsid w:val="00D077C0"/>
    <w:rsid w:val="00D07F8F"/>
    <w:rsid w:val="00D11080"/>
    <w:rsid w:val="00D119A2"/>
    <w:rsid w:val="00D124D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4E18"/>
    <w:rsid w:val="00D256C0"/>
    <w:rsid w:val="00D2638F"/>
    <w:rsid w:val="00D30204"/>
    <w:rsid w:val="00D30D59"/>
    <w:rsid w:val="00D32A12"/>
    <w:rsid w:val="00D32D6D"/>
    <w:rsid w:val="00D3350B"/>
    <w:rsid w:val="00D33C2F"/>
    <w:rsid w:val="00D340B3"/>
    <w:rsid w:val="00D34257"/>
    <w:rsid w:val="00D347E2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091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65D"/>
    <w:rsid w:val="00D568C6"/>
    <w:rsid w:val="00D57262"/>
    <w:rsid w:val="00D61B56"/>
    <w:rsid w:val="00D62AD5"/>
    <w:rsid w:val="00D62BB4"/>
    <w:rsid w:val="00D62BEC"/>
    <w:rsid w:val="00D62DD9"/>
    <w:rsid w:val="00D63B8C"/>
    <w:rsid w:val="00D63EE7"/>
    <w:rsid w:val="00D64915"/>
    <w:rsid w:val="00D65BED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2A8C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30EA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CB3"/>
    <w:rsid w:val="00DB59AC"/>
    <w:rsid w:val="00DB6342"/>
    <w:rsid w:val="00DB707C"/>
    <w:rsid w:val="00DB764D"/>
    <w:rsid w:val="00DB7931"/>
    <w:rsid w:val="00DB7EE0"/>
    <w:rsid w:val="00DC13DF"/>
    <w:rsid w:val="00DC1FE2"/>
    <w:rsid w:val="00DC26E9"/>
    <w:rsid w:val="00DC2B0D"/>
    <w:rsid w:val="00DC2C0D"/>
    <w:rsid w:val="00DC36C1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B3F"/>
    <w:rsid w:val="00DD2CDA"/>
    <w:rsid w:val="00DD441A"/>
    <w:rsid w:val="00DD449B"/>
    <w:rsid w:val="00DD55AA"/>
    <w:rsid w:val="00DD61F9"/>
    <w:rsid w:val="00DD656E"/>
    <w:rsid w:val="00DD65BD"/>
    <w:rsid w:val="00DD6879"/>
    <w:rsid w:val="00DD70BF"/>
    <w:rsid w:val="00DD7322"/>
    <w:rsid w:val="00DD7437"/>
    <w:rsid w:val="00DE0070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38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06111"/>
    <w:rsid w:val="00E0785C"/>
    <w:rsid w:val="00E1019D"/>
    <w:rsid w:val="00E10F03"/>
    <w:rsid w:val="00E11171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619E"/>
    <w:rsid w:val="00E261B1"/>
    <w:rsid w:val="00E26CEC"/>
    <w:rsid w:val="00E2781F"/>
    <w:rsid w:val="00E302BC"/>
    <w:rsid w:val="00E30341"/>
    <w:rsid w:val="00E314A2"/>
    <w:rsid w:val="00E31D56"/>
    <w:rsid w:val="00E31DC9"/>
    <w:rsid w:val="00E31FDA"/>
    <w:rsid w:val="00E32085"/>
    <w:rsid w:val="00E32E7E"/>
    <w:rsid w:val="00E32FDA"/>
    <w:rsid w:val="00E3416C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65"/>
    <w:rsid w:val="00E44077"/>
    <w:rsid w:val="00E44388"/>
    <w:rsid w:val="00E4451C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193E"/>
    <w:rsid w:val="00E621C0"/>
    <w:rsid w:val="00E6235B"/>
    <w:rsid w:val="00E6272A"/>
    <w:rsid w:val="00E62BD1"/>
    <w:rsid w:val="00E63025"/>
    <w:rsid w:val="00E63163"/>
    <w:rsid w:val="00E63C02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3F81"/>
    <w:rsid w:val="00E94CEC"/>
    <w:rsid w:val="00E95492"/>
    <w:rsid w:val="00E95921"/>
    <w:rsid w:val="00E959E3"/>
    <w:rsid w:val="00E959F5"/>
    <w:rsid w:val="00E95EE1"/>
    <w:rsid w:val="00E96D4D"/>
    <w:rsid w:val="00E9771F"/>
    <w:rsid w:val="00E97DB6"/>
    <w:rsid w:val="00E97EAA"/>
    <w:rsid w:val="00EA0F0F"/>
    <w:rsid w:val="00EA2233"/>
    <w:rsid w:val="00EA2356"/>
    <w:rsid w:val="00EA27F3"/>
    <w:rsid w:val="00EA306F"/>
    <w:rsid w:val="00EA4AB3"/>
    <w:rsid w:val="00EA4D13"/>
    <w:rsid w:val="00EA54F7"/>
    <w:rsid w:val="00EA56CD"/>
    <w:rsid w:val="00EA585A"/>
    <w:rsid w:val="00EA6223"/>
    <w:rsid w:val="00EA65BF"/>
    <w:rsid w:val="00EA66D4"/>
    <w:rsid w:val="00EA6708"/>
    <w:rsid w:val="00EA73A6"/>
    <w:rsid w:val="00EA7A5C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496"/>
    <w:rsid w:val="00ED1E5A"/>
    <w:rsid w:val="00ED2F77"/>
    <w:rsid w:val="00ED306B"/>
    <w:rsid w:val="00ED477E"/>
    <w:rsid w:val="00ED5746"/>
    <w:rsid w:val="00ED6DE2"/>
    <w:rsid w:val="00ED6F09"/>
    <w:rsid w:val="00EE03CA"/>
    <w:rsid w:val="00EE17FB"/>
    <w:rsid w:val="00EE193B"/>
    <w:rsid w:val="00EE2332"/>
    <w:rsid w:val="00EE371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A60"/>
    <w:rsid w:val="00EF6117"/>
    <w:rsid w:val="00EF66E0"/>
    <w:rsid w:val="00EF7178"/>
    <w:rsid w:val="00EF7337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E97"/>
    <w:rsid w:val="00F07F6A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3D2"/>
    <w:rsid w:val="00F2464A"/>
    <w:rsid w:val="00F247F4"/>
    <w:rsid w:val="00F24975"/>
    <w:rsid w:val="00F251A2"/>
    <w:rsid w:val="00F2526B"/>
    <w:rsid w:val="00F25D69"/>
    <w:rsid w:val="00F262EF"/>
    <w:rsid w:val="00F2632E"/>
    <w:rsid w:val="00F26E25"/>
    <w:rsid w:val="00F30252"/>
    <w:rsid w:val="00F303AC"/>
    <w:rsid w:val="00F30B66"/>
    <w:rsid w:val="00F3137C"/>
    <w:rsid w:val="00F31504"/>
    <w:rsid w:val="00F32E20"/>
    <w:rsid w:val="00F346FA"/>
    <w:rsid w:val="00F347F4"/>
    <w:rsid w:val="00F34D06"/>
    <w:rsid w:val="00F35735"/>
    <w:rsid w:val="00F35F6B"/>
    <w:rsid w:val="00F36AF9"/>
    <w:rsid w:val="00F36C35"/>
    <w:rsid w:val="00F377F3"/>
    <w:rsid w:val="00F37AA4"/>
    <w:rsid w:val="00F406D8"/>
    <w:rsid w:val="00F406E0"/>
    <w:rsid w:val="00F42785"/>
    <w:rsid w:val="00F43086"/>
    <w:rsid w:val="00F43550"/>
    <w:rsid w:val="00F43766"/>
    <w:rsid w:val="00F43D16"/>
    <w:rsid w:val="00F43FAC"/>
    <w:rsid w:val="00F43FB1"/>
    <w:rsid w:val="00F44D46"/>
    <w:rsid w:val="00F44D4A"/>
    <w:rsid w:val="00F4500D"/>
    <w:rsid w:val="00F452E5"/>
    <w:rsid w:val="00F45409"/>
    <w:rsid w:val="00F458A7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D8B"/>
    <w:rsid w:val="00F6100B"/>
    <w:rsid w:val="00F63243"/>
    <w:rsid w:val="00F63643"/>
    <w:rsid w:val="00F63D3F"/>
    <w:rsid w:val="00F6480B"/>
    <w:rsid w:val="00F64B8F"/>
    <w:rsid w:val="00F64F72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2B67"/>
    <w:rsid w:val="00F737E0"/>
    <w:rsid w:val="00F742EC"/>
    <w:rsid w:val="00F746C5"/>
    <w:rsid w:val="00F75749"/>
    <w:rsid w:val="00F7695E"/>
    <w:rsid w:val="00F76B15"/>
    <w:rsid w:val="00F76BEC"/>
    <w:rsid w:val="00F76DD2"/>
    <w:rsid w:val="00F77307"/>
    <w:rsid w:val="00F777C7"/>
    <w:rsid w:val="00F77C21"/>
    <w:rsid w:val="00F81510"/>
    <w:rsid w:val="00F819B8"/>
    <w:rsid w:val="00F820AF"/>
    <w:rsid w:val="00F83016"/>
    <w:rsid w:val="00F8457B"/>
    <w:rsid w:val="00F84AA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87D94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12"/>
    <w:rsid w:val="00FB13B5"/>
    <w:rsid w:val="00FB1652"/>
    <w:rsid w:val="00FB2D3A"/>
    <w:rsid w:val="00FB35A6"/>
    <w:rsid w:val="00FB4A1C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B35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2F96"/>
    <w:rsid w:val="00FD3CBE"/>
    <w:rsid w:val="00FD3D00"/>
    <w:rsid w:val="00FD4518"/>
    <w:rsid w:val="00FD4803"/>
    <w:rsid w:val="00FD5068"/>
    <w:rsid w:val="00FD582A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8EF"/>
    <w:rsid w:val="00FE39D7"/>
    <w:rsid w:val="00FE3D39"/>
    <w:rsid w:val="00FE411A"/>
    <w:rsid w:val="00FE4189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6CD"/>
    <w:rsid w:val="00FF4C83"/>
    <w:rsid w:val="00FF4D8E"/>
    <w:rsid w:val="00FF542E"/>
    <w:rsid w:val="00FF55A5"/>
    <w:rsid w:val="00FF55CA"/>
    <w:rsid w:val="00FF57E3"/>
    <w:rsid w:val="00FF5BCE"/>
    <w:rsid w:val="01416B4E"/>
    <w:rsid w:val="01B22C38"/>
    <w:rsid w:val="01D6686F"/>
    <w:rsid w:val="027B7B68"/>
    <w:rsid w:val="0287698F"/>
    <w:rsid w:val="02991399"/>
    <w:rsid w:val="029F218A"/>
    <w:rsid w:val="036016C9"/>
    <w:rsid w:val="03D504FD"/>
    <w:rsid w:val="04454EE4"/>
    <w:rsid w:val="04D5358E"/>
    <w:rsid w:val="058B20AB"/>
    <w:rsid w:val="05CE1342"/>
    <w:rsid w:val="05FE1AC1"/>
    <w:rsid w:val="06A30AF5"/>
    <w:rsid w:val="06A844B1"/>
    <w:rsid w:val="07605C90"/>
    <w:rsid w:val="08016A1E"/>
    <w:rsid w:val="083421B7"/>
    <w:rsid w:val="08FE0F5A"/>
    <w:rsid w:val="090A6A03"/>
    <w:rsid w:val="09746F62"/>
    <w:rsid w:val="09AC7942"/>
    <w:rsid w:val="09BF46FF"/>
    <w:rsid w:val="0A5346C4"/>
    <w:rsid w:val="0B234042"/>
    <w:rsid w:val="0B384735"/>
    <w:rsid w:val="0B3908EA"/>
    <w:rsid w:val="0B5A72F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97627"/>
    <w:rsid w:val="0EA84BA0"/>
    <w:rsid w:val="0F185873"/>
    <w:rsid w:val="0F5A1EAC"/>
    <w:rsid w:val="0F720029"/>
    <w:rsid w:val="10274AF8"/>
    <w:rsid w:val="10B2324F"/>
    <w:rsid w:val="129737AA"/>
    <w:rsid w:val="12CD4F60"/>
    <w:rsid w:val="12EC7497"/>
    <w:rsid w:val="13CF0210"/>
    <w:rsid w:val="14176954"/>
    <w:rsid w:val="14545F6A"/>
    <w:rsid w:val="15FE3ACA"/>
    <w:rsid w:val="16A65EC9"/>
    <w:rsid w:val="16ED7B96"/>
    <w:rsid w:val="18370E16"/>
    <w:rsid w:val="18661677"/>
    <w:rsid w:val="19046E10"/>
    <w:rsid w:val="1905656F"/>
    <w:rsid w:val="1AF36D63"/>
    <w:rsid w:val="1BC072B6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A85D73"/>
    <w:rsid w:val="1FE07798"/>
    <w:rsid w:val="20236A3E"/>
    <w:rsid w:val="206D3B6C"/>
    <w:rsid w:val="20CC4FEE"/>
    <w:rsid w:val="21297269"/>
    <w:rsid w:val="21E60796"/>
    <w:rsid w:val="22153B17"/>
    <w:rsid w:val="225D766B"/>
    <w:rsid w:val="2325635E"/>
    <w:rsid w:val="23592FB4"/>
    <w:rsid w:val="235A4D46"/>
    <w:rsid w:val="23711F83"/>
    <w:rsid w:val="23AF2050"/>
    <w:rsid w:val="24503850"/>
    <w:rsid w:val="252C1252"/>
    <w:rsid w:val="253335D3"/>
    <w:rsid w:val="264E4D1A"/>
    <w:rsid w:val="26501CEE"/>
    <w:rsid w:val="26E458C4"/>
    <w:rsid w:val="275B47DC"/>
    <w:rsid w:val="288C3033"/>
    <w:rsid w:val="2A341FD2"/>
    <w:rsid w:val="2A5F13A7"/>
    <w:rsid w:val="2B7C0B1C"/>
    <w:rsid w:val="2B9272AF"/>
    <w:rsid w:val="2BA037BB"/>
    <w:rsid w:val="2C73562D"/>
    <w:rsid w:val="2CB852B6"/>
    <w:rsid w:val="2CF91C06"/>
    <w:rsid w:val="2E325C0E"/>
    <w:rsid w:val="2EBE13B9"/>
    <w:rsid w:val="2EF04512"/>
    <w:rsid w:val="2FB8217C"/>
    <w:rsid w:val="30476383"/>
    <w:rsid w:val="30916070"/>
    <w:rsid w:val="30F03DFA"/>
    <w:rsid w:val="314B4163"/>
    <w:rsid w:val="31891D82"/>
    <w:rsid w:val="323B7FFE"/>
    <w:rsid w:val="32403126"/>
    <w:rsid w:val="32BA57BF"/>
    <w:rsid w:val="336C796C"/>
    <w:rsid w:val="33880FB1"/>
    <w:rsid w:val="33A717F8"/>
    <w:rsid w:val="347A6A3C"/>
    <w:rsid w:val="34CF45BC"/>
    <w:rsid w:val="35207F9E"/>
    <w:rsid w:val="35344D2F"/>
    <w:rsid w:val="35CF1819"/>
    <w:rsid w:val="362C281C"/>
    <w:rsid w:val="36F001C7"/>
    <w:rsid w:val="37871954"/>
    <w:rsid w:val="37CD6A15"/>
    <w:rsid w:val="37F80A98"/>
    <w:rsid w:val="38102C5D"/>
    <w:rsid w:val="388A5DE8"/>
    <w:rsid w:val="39A66DD8"/>
    <w:rsid w:val="3A285E52"/>
    <w:rsid w:val="3A882C53"/>
    <w:rsid w:val="3B273ADD"/>
    <w:rsid w:val="3B6D7D30"/>
    <w:rsid w:val="3BB979CF"/>
    <w:rsid w:val="3BFF1EBC"/>
    <w:rsid w:val="3CDA63FD"/>
    <w:rsid w:val="3DD205E2"/>
    <w:rsid w:val="3E051FFD"/>
    <w:rsid w:val="3E1772C2"/>
    <w:rsid w:val="3E2323F2"/>
    <w:rsid w:val="3E4C6734"/>
    <w:rsid w:val="3EAA4BCE"/>
    <w:rsid w:val="3F7E0700"/>
    <w:rsid w:val="3FB81FCD"/>
    <w:rsid w:val="40175CB5"/>
    <w:rsid w:val="40BF3306"/>
    <w:rsid w:val="411335F8"/>
    <w:rsid w:val="41953547"/>
    <w:rsid w:val="42222B86"/>
    <w:rsid w:val="424E0E1D"/>
    <w:rsid w:val="439749D1"/>
    <w:rsid w:val="447B7EB4"/>
    <w:rsid w:val="45805436"/>
    <w:rsid w:val="45C708C7"/>
    <w:rsid w:val="469B0AB7"/>
    <w:rsid w:val="46F13A07"/>
    <w:rsid w:val="46FF5AFC"/>
    <w:rsid w:val="4879604A"/>
    <w:rsid w:val="48FE7302"/>
    <w:rsid w:val="49764BB8"/>
    <w:rsid w:val="49A75D4B"/>
    <w:rsid w:val="4ADE2E72"/>
    <w:rsid w:val="4BF76AED"/>
    <w:rsid w:val="4E10041E"/>
    <w:rsid w:val="4E443E3C"/>
    <w:rsid w:val="4EB561BF"/>
    <w:rsid w:val="4EE30A09"/>
    <w:rsid w:val="4F0936D1"/>
    <w:rsid w:val="4F3832E8"/>
    <w:rsid w:val="50A432A4"/>
    <w:rsid w:val="50FD5220"/>
    <w:rsid w:val="51711D9A"/>
    <w:rsid w:val="517A54EF"/>
    <w:rsid w:val="51BA3B5F"/>
    <w:rsid w:val="52193772"/>
    <w:rsid w:val="526505CC"/>
    <w:rsid w:val="5309770D"/>
    <w:rsid w:val="53143C76"/>
    <w:rsid w:val="536C385D"/>
    <w:rsid w:val="54CF428F"/>
    <w:rsid w:val="54D866BF"/>
    <w:rsid w:val="551A6B8C"/>
    <w:rsid w:val="551B359B"/>
    <w:rsid w:val="554C2E4C"/>
    <w:rsid w:val="55C95A39"/>
    <w:rsid w:val="56020A78"/>
    <w:rsid w:val="563812AD"/>
    <w:rsid w:val="5676155E"/>
    <w:rsid w:val="567A168B"/>
    <w:rsid w:val="56F9126E"/>
    <w:rsid w:val="572523C4"/>
    <w:rsid w:val="583046A8"/>
    <w:rsid w:val="59EC75E0"/>
    <w:rsid w:val="5A575839"/>
    <w:rsid w:val="5A7B38CF"/>
    <w:rsid w:val="5A835309"/>
    <w:rsid w:val="5B711CFB"/>
    <w:rsid w:val="5B7219C1"/>
    <w:rsid w:val="5CC34E04"/>
    <w:rsid w:val="5CCF2FFE"/>
    <w:rsid w:val="5CD769EC"/>
    <w:rsid w:val="5D692489"/>
    <w:rsid w:val="5D7C3793"/>
    <w:rsid w:val="5D7F37AE"/>
    <w:rsid w:val="5E404D9C"/>
    <w:rsid w:val="5E48254A"/>
    <w:rsid w:val="5E94732A"/>
    <w:rsid w:val="5EB10886"/>
    <w:rsid w:val="5F955873"/>
    <w:rsid w:val="60AB49F0"/>
    <w:rsid w:val="61954453"/>
    <w:rsid w:val="61C30742"/>
    <w:rsid w:val="637C4E21"/>
    <w:rsid w:val="63C57042"/>
    <w:rsid w:val="64907EFF"/>
    <w:rsid w:val="64985FA5"/>
    <w:rsid w:val="655B7408"/>
    <w:rsid w:val="655C26AF"/>
    <w:rsid w:val="662A32DC"/>
    <w:rsid w:val="663B227D"/>
    <w:rsid w:val="66C33BCC"/>
    <w:rsid w:val="66D80480"/>
    <w:rsid w:val="66FB00FF"/>
    <w:rsid w:val="68A24FD6"/>
    <w:rsid w:val="691B5623"/>
    <w:rsid w:val="693D7675"/>
    <w:rsid w:val="6A1E61DB"/>
    <w:rsid w:val="6AB71A2A"/>
    <w:rsid w:val="6B594494"/>
    <w:rsid w:val="6B903DF9"/>
    <w:rsid w:val="6CD63113"/>
    <w:rsid w:val="6DC072BA"/>
    <w:rsid w:val="6DF53370"/>
    <w:rsid w:val="6E8F05BC"/>
    <w:rsid w:val="6ECE25BF"/>
    <w:rsid w:val="6EDA4B7B"/>
    <w:rsid w:val="6F0028F8"/>
    <w:rsid w:val="6F017FD9"/>
    <w:rsid w:val="6F3B201E"/>
    <w:rsid w:val="6F420503"/>
    <w:rsid w:val="6FFF61D3"/>
    <w:rsid w:val="70335415"/>
    <w:rsid w:val="71AC2F36"/>
    <w:rsid w:val="72216CCE"/>
    <w:rsid w:val="73297F00"/>
    <w:rsid w:val="7332473A"/>
    <w:rsid w:val="735C0845"/>
    <w:rsid w:val="73AA67F9"/>
    <w:rsid w:val="74C207EB"/>
    <w:rsid w:val="772B43E7"/>
    <w:rsid w:val="77764A0B"/>
    <w:rsid w:val="77F24450"/>
    <w:rsid w:val="78037227"/>
    <w:rsid w:val="79D84F64"/>
    <w:rsid w:val="79EC7990"/>
    <w:rsid w:val="7A016A18"/>
    <w:rsid w:val="7A5567C1"/>
    <w:rsid w:val="7AAD1751"/>
    <w:rsid w:val="7AB31193"/>
    <w:rsid w:val="7AFA1C30"/>
    <w:rsid w:val="7B1C21BD"/>
    <w:rsid w:val="7B373DA3"/>
    <w:rsid w:val="7B60700B"/>
    <w:rsid w:val="7BDC389F"/>
    <w:rsid w:val="7C253BED"/>
    <w:rsid w:val="7C4502E5"/>
    <w:rsid w:val="7CE63D88"/>
    <w:rsid w:val="7DDD4B37"/>
    <w:rsid w:val="7E232986"/>
    <w:rsid w:val="7E720F52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6">
    <w:name w:val="annotation text"/>
    <w:basedOn w:val="1"/>
    <w:link w:val="36"/>
    <w:qFormat/>
    <w:uiPriority w:val="0"/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8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0">
    <w:name w:val="Date"/>
    <w:basedOn w:val="1"/>
    <w:next w:val="1"/>
    <w:link w:val="37"/>
    <w:qFormat/>
    <w:uiPriority w:val="0"/>
    <w:pPr>
      <w:ind w:left="100" w:leftChars="2500"/>
    </w:pPr>
  </w:style>
  <w:style w:type="paragraph" w:styleId="11">
    <w:name w:val="Balloon Text"/>
    <w:basedOn w:val="1"/>
    <w:link w:val="32"/>
    <w:qFormat/>
    <w:uiPriority w:val="0"/>
    <w:rPr>
      <w:sz w:val="18"/>
      <w:szCs w:val="18"/>
    </w:rPr>
  </w:style>
  <w:style w:type="paragraph" w:styleId="12">
    <w:name w:val="footer"/>
    <w:basedOn w:val="1"/>
    <w:link w:val="30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tabs>
        <w:tab w:val="right" w:leader="dot" w:pos="8302"/>
      </w:tabs>
      <w:spacing w:after="100" w:line="540" w:lineRule="exact"/>
    </w:pPr>
    <w:rPr>
      <w:rFonts w:ascii="Calibri" w:hAnsi="Calibri"/>
      <w:kern w:val="0"/>
      <w:sz w:val="22"/>
      <w:szCs w:val="22"/>
    </w:rPr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17">
    <w:name w:val="Body Text Indent 3"/>
    <w:basedOn w:val="1"/>
    <w:link w:val="33"/>
    <w:qFormat/>
    <w:uiPriority w:val="0"/>
    <w:pPr>
      <w:spacing w:line="180" w:lineRule="atLeast"/>
      <w:ind w:firstLine="560" w:firstLineChars="200"/>
    </w:pPr>
    <w:rPr>
      <w:kern w:val="11"/>
      <w:sz w:val="28"/>
    </w:rPr>
  </w:style>
  <w:style w:type="paragraph" w:styleId="18">
    <w:name w:val="toc 2"/>
    <w:basedOn w:val="1"/>
    <w:next w:val="1"/>
    <w:unhideWhenUsed/>
    <w:qFormat/>
    <w:uiPriority w:val="39"/>
    <w:pPr>
      <w:tabs>
        <w:tab w:val="right" w:leader="dot" w:pos="8302"/>
      </w:tabs>
      <w:spacing w:after="100" w:line="300" w:lineRule="exact"/>
      <w:ind w:left="221"/>
    </w:pPr>
    <w:rPr>
      <w:rFonts w:ascii="Calibri" w:hAnsi="Calibri"/>
      <w:kern w:val="0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0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21">
    <w:name w:val="annotation subject"/>
    <w:basedOn w:val="6"/>
    <w:next w:val="6"/>
    <w:link w:val="35"/>
    <w:qFormat/>
    <w:uiPriority w:val="0"/>
    <w:rPr>
      <w:b/>
      <w:bCs/>
    </w:rPr>
  </w:style>
  <w:style w:type="table" w:styleId="23">
    <w:name w:val="Table Grid"/>
    <w:basedOn w:val="2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FollowedHyperlink"/>
    <w:unhideWhenUsed/>
    <w:qFormat/>
    <w:uiPriority w:val="99"/>
    <w:rPr>
      <w:color w:val="800080"/>
      <w:u w:val="single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annotation reference"/>
    <w:qFormat/>
    <w:uiPriority w:val="0"/>
    <w:rPr>
      <w:sz w:val="21"/>
      <w:szCs w:val="21"/>
    </w:rPr>
  </w:style>
  <w:style w:type="character" w:customStyle="1" w:styleId="28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9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0">
    <w:name w:val="页脚 字符"/>
    <w:link w:val="12"/>
    <w:qFormat/>
    <w:uiPriority w:val="99"/>
    <w:rPr>
      <w:kern w:val="2"/>
      <w:sz w:val="18"/>
      <w:szCs w:val="18"/>
    </w:rPr>
  </w:style>
  <w:style w:type="character" w:customStyle="1" w:styleId="31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2">
    <w:name w:val="批注框文本 字符"/>
    <w:link w:val="11"/>
    <w:qFormat/>
    <w:uiPriority w:val="0"/>
    <w:rPr>
      <w:kern w:val="2"/>
      <w:sz w:val="18"/>
      <w:szCs w:val="18"/>
    </w:rPr>
  </w:style>
  <w:style w:type="character" w:customStyle="1" w:styleId="33">
    <w:name w:val="正文文本缩进 3 字符"/>
    <w:link w:val="17"/>
    <w:qFormat/>
    <w:uiPriority w:val="0"/>
    <w:rPr>
      <w:kern w:val="11"/>
      <w:sz w:val="28"/>
      <w:szCs w:val="24"/>
    </w:rPr>
  </w:style>
  <w:style w:type="character" w:customStyle="1" w:styleId="34">
    <w:name w:val="页眉 字符"/>
    <w:link w:val="13"/>
    <w:qFormat/>
    <w:uiPriority w:val="0"/>
    <w:rPr>
      <w:kern w:val="2"/>
      <w:sz w:val="18"/>
      <w:szCs w:val="18"/>
    </w:rPr>
  </w:style>
  <w:style w:type="character" w:customStyle="1" w:styleId="35">
    <w:name w:val="批注主题 字符"/>
    <w:link w:val="21"/>
    <w:qFormat/>
    <w:uiPriority w:val="0"/>
    <w:rPr>
      <w:b/>
      <w:bCs/>
      <w:kern w:val="2"/>
      <w:sz w:val="21"/>
      <w:szCs w:val="24"/>
    </w:rPr>
  </w:style>
  <w:style w:type="character" w:customStyle="1" w:styleId="36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37">
    <w:name w:val="日期 字符"/>
    <w:link w:val="10"/>
    <w:qFormat/>
    <w:uiPriority w:val="0"/>
    <w:rPr>
      <w:kern w:val="2"/>
      <w:sz w:val="21"/>
      <w:szCs w:val="24"/>
    </w:rPr>
  </w:style>
  <w:style w:type="paragraph" w:styleId="3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9">
    <w:name w:val="TOC 标题1"/>
    <w:basedOn w:val="2"/>
    <w:next w:val="1"/>
    <w:qFormat/>
    <w:uiPriority w:val="39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0">
    <w:name w:val="列表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1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2">
    <w:name w:val="z-窗体顶端1"/>
    <w:basedOn w:val="1"/>
    <w:next w:val="1"/>
    <w:link w:val="43"/>
    <w:semiHidden/>
    <w:unhideWhenUsed/>
    <w:qFormat/>
    <w:uiPriority w:val="99"/>
    <w:pPr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43">
    <w:name w:val="z-窗体顶端 字符"/>
    <w:link w:val="42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44">
    <w:name w:val="z-窗体底端1"/>
    <w:basedOn w:val="1"/>
    <w:next w:val="1"/>
    <w:link w:val="45"/>
    <w:unhideWhenUsed/>
    <w:qFormat/>
    <w:uiPriority w:val="99"/>
    <w:pPr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45">
    <w:name w:val="z-窗体底端 字符"/>
    <w:link w:val="44"/>
    <w:qFormat/>
    <w:uiPriority w:val="99"/>
    <w:rPr>
      <w:rFonts w:ascii="Arial" w:hAnsi="Arial" w:cs="Arial"/>
      <w:vanish/>
      <w:sz w:val="16"/>
      <w:szCs w:val="16"/>
    </w:rPr>
  </w:style>
  <w:style w:type="table" w:customStyle="1" w:styleId="46">
    <w:name w:val="网格型1"/>
    <w:basedOn w:val="22"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hyperlink" Target="javascript:void(0);" TargetMode="External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4B8EC0-9C9D-45CF-B283-D0B8C0F1E6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38</Pages>
  <Words>5083</Words>
  <Characters>28975</Characters>
  <Lines>241</Lines>
  <Paragraphs>67</Paragraphs>
  <TotalTime>4</TotalTime>
  <ScaleCrop>false</ScaleCrop>
  <LinksUpToDate>false</LinksUpToDate>
  <CharactersWithSpaces>33991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2021-04-09T03:16:00Z</dcterms:created>
  <dc:creator>walkinnet</dc:creator>
  <cp:lastModifiedBy>黑白</cp:lastModifiedBy>
  <cp:lastPrinted>2021-04-09T03:13:00Z</cp:lastPrinted>
  <dcterms:modified xsi:type="dcterms:W3CDTF">2021-04-09T10:23:15Z</dcterms:modified>
  <dc:title>信托计划监管报告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C098014889FF4C52839850CE84C8EAE8</vt:lpwstr>
  </property>
</Properties>
</file>