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3" w:rsidRPr="007459B8" w:rsidRDefault="0083093E" w:rsidP="0083093E">
      <w:pPr>
        <w:jc w:val="center"/>
        <w:rPr>
          <w:rFonts w:ascii="Arial" w:hAnsi="Arial" w:cs="Arial"/>
          <w:b/>
          <w:sz w:val="28"/>
          <w:szCs w:val="28"/>
        </w:rPr>
      </w:pPr>
      <w:r w:rsidRPr="007459B8">
        <w:rPr>
          <w:rFonts w:ascii="Arial" w:hAnsi="Arial" w:cs="Arial"/>
          <w:b/>
          <w:sz w:val="28"/>
          <w:szCs w:val="28"/>
        </w:rPr>
        <w:t>情况说明</w:t>
      </w:r>
    </w:p>
    <w:p w:rsidR="0083093E" w:rsidRDefault="0083093E" w:rsidP="0083093E">
      <w:pPr>
        <w:jc w:val="center"/>
        <w:rPr>
          <w:rFonts w:ascii="Arial" w:hAnsi="Arial" w:cs="Arial"/>
          <w:b/>
          <w:sz w:val="24"/>
          <w:szCs w:val="24"/>
        </w:rPr>
      </w:pPr>
    </w:p>
    <w:p w:rsidR="0083093E" w:rsidRPr="0083093E" w:rsidRDefault="0083093E" w:rsidP="000B0C93">
      <w:pPr>
        <w:spacing w:line="360" w:lineRule="auto"/>
        <w:rPr>
          <w:rFonts w:ascii="Arial" w:hAnsi="Arial" w:cs="Arial"/>
          <w:b/>
          <w:szCs w:val="21"/>
        </w:rPr>
      </w:pPr>
      <w:r w:rsidRPr="0083093E">
        <w:rPr>
          <w:rFonts w:ascii="Arial" w:hAnsi="Arial" w:cs="Arial" w:hint="eastAsia"/>
          <w:b/>
          <w:szCs w:val="21"/>
        </w:rPr>
        <w:t>中国邮政储蓄银行股份有限公司北京朝阳区支行</w:t>
      </w:r>
      <w:r w:rsidRPr="0083093E">
        <w:rPr>
          <w:rFonts w:ascii="Arial" w:hAnsi="Arial" w:cs="Arial"/>
          <w:b/>
          <w:szCs w:val="21"/>
        </w:rPr>
        <w:t>：</w:t>
      </w:r>
    </w:p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由贵行委托</w:t>
      </w:r>
      <w:r>
        <w:rPr>
          <w:rFonts w:ascii="Arial" w:hAnsi="Arial" w:cs="Arial" w:hint="eastAsia"/>
          <w:szCs w:val="21"/>
        </w:rPr>
        <w:t>，</w:t>
      </w:r>
      <w:r w:rsidRPr="0083093E">
        <w:rPr>
          <w:rFonts w:ascii="Arial" w:hAnsi="Arial" w:cs="Arial"/>
          <w:szCs w:val="21"/>
        </w:rPr>
        <w:t>出具的</w:t>
      </w:r>
      <w:r>
        <w:rPr>
          <w:rFonts w:ascii="Arial" w:hAnsi="Arial" w:cs="Arial" w:hint="eastAsia"/>
          <w:szCs w:val="21"/>
        </w:rPr>
        <w:t>：</w:t>
      </w:r>
      <w:r w:rsidRPr="0083093E">
        <w:rPr>
          <w:rFonts w:ascii="Arial" w:hAnsi="Arial" w:cs="Arial" w:hint="eastAsia"/>
          <w:szCs w:val="21"/>
        </w:rPr>
        <w:t>康正评字</w:t>
      </w:r>
      <w:r w:rsidRPr="0083093E">
        <w:rPr>
          <w:rFonts w:ascii="Arial" w:hAnsi="Arial" w:cs="Arial" w:hint="eastAsia"/>
          <w:szCs w:val="21"/>
        </w:rPr>
        <w:t>2025-1-0375-F01DYGJ3</w:t>
      </w:r>
      <w:r w:rsidR="00AF7E8E">
        <w:rPr>
          <w:rFonts w:ascii="Arial" w:hAnsi="Arial" w:cs="Arial" w:hint="eastAsia"/>
          <w:szCs w:val="21"/>
        </w:rPr>
        <w:t>、</w:t>
      </w:r>
      <w:r w:rsidR="00AF7E8E" w:rsidRPr="00AF7E8E">
        <w:rPr>
          <w:rFonts w:ascii="Arial" w:hAnsi="Arial" w:cs="Arial" w:hint="eastAsia"/>
          <w:szCs w:val="21"/>
        </w:rPr>
        <w:t>康正评字</w:t>
      </w:r>
      <w:r w:rsidR="00AF7E8E" w:rsidRPr="00AF7E8E">
        <w:rPr>
          <w:rFonts w:ascii="Arial" w:hAnsi="Arial" w:cs="Arial" w:hint="eastAsia"/>
          <w:szCs w:val="21"/>
        </w:rPr>
        <w:t>2025-1-0375-F02DYGJ3</w:t>
      </w:r>
      <w:r w:rsidR="00AF7E8E">
        <w:rPr>
          <w:rFonts w:ascii="Arial" w:hAnsi="Arial" w:cs="Arial" w:hint="eastAsia"/>
          <w:szCs w:val="21"/>
        </w:rPr>
        <w:t>、</w:t>
      </w:r>
      <w:r w:rsidR="00BF6C2A" w:rsidRPr="00BF6C2A">
        <w:rPr>
          <w:rFonts w:ascii="Arial" w:hAnsi="Arial" w:cs="Arial" w:hint="eastAsia"/>
          <w:szCs w:val="21"/>
        </w:rPr>
        <w:t>康正评字</w:t>
      </w:r>
      <w:r w:rsidR="00BF6C2A" w:rsidRPr="00BF6C2A">
        <w:rPr>
          <w:rFonts w:ascii="Arial" w:hAnsi="Arial" w:cs="Arial" w:hint="eastAsia"/>
          <w:szCs w:val="21"/>
        </w:rPr>
        <w:t>2025-1-0375-F0</w:t>
      </w:r>
      <w:r w:rsidR="00BF6C2A">
        <w:rPr>
          <w:rFonts w:ascii="Arial" w:hAnsi="Arial" w:cs="Arial" w:hint="eastAsia"/>
          <w:szCs w:val="21"/>
        </w:rPr>
        <w:t>3</w:t>
      </w:r>
      <w:r w:rsidR="00BF6C2A" w:rsidRPr="00BF6C2A">
        <w:rPr>
          <w:rFonts w:ascii="Arial" w:hAnsi="Arial" w:cs="Arial" w:hint="eastAsia"/>
          <w:szCs w:val="21"/>
        </w:rPr>
        <w:t>DYGJ3</w:t>
      </w:r>
      <w:r w:rsidR="00BF6C2A">
        <w:rPr>
          <w:rFonts w:ascii="Arial" w:hAnsi="Arial" w:cs="Arial" w:hint="eastAsia"/>
          <w:szCs w:val="21"/>
        </w:rPr>
        <w:t>、</w:t>
      </w:r>
      <w:r w:rsidR="00BF6C2A" w:rsidRPr="00BF6C2A">
        <w:rPr>
          <w:rFonts w:ascii="Arial" w:hAnsi="Arial" w:cs="Arial" w:hint="eastAsia"/>
          <w:szCs w:val="21"/>
        </w:rPr>
        <w:t>康正评字</w:t>
      </w:r>
      <w:r w:rsidR="00BF6C2A" w:rsidRPr="00BF6C2A">
        <w:rPr>
          <w:rFonts w:ascii="Arial" w:hAnsi="Arial" w:cs="Arial" w:hint="eastAsia"/>
          <w:szCs w:val="21"/>
        </w:rPr>
        <w:t>2025-1-0375-F0</w:t>
      </w:r>
      <w:r w:rsidR="00BF6C2A">
        <w:rPr>
          <w:rFonts w:ascii="Arial" w:hAnsi="Arial" w:cs="Arial" w:hint="eastAsia"/>
          <w:szCs w:val="21"/>
        </w:rPr>
        <w:t>4</w:t>
      </w:r>
      <w:r w:rsidR="00BF6C2A" w:rsidRPr="00BF6C2A">
        <w:rPr>
          <w:rFonts w:ascii="Arial" w:hAnsi="Arial" w:cs="Arial" w:hint="eastAsia"/>
          <w:szCs w:val="21"/>
        </w:rPr>
        <w:t>DYGJ3</w:t>
      </w:r>
      <w:r w:rsidRPr="0083093E">
        <w:rPr>
          <w:rFonts w:ascii="Arial" w:hAnsi="Arial" w:cs="Arial"/>
          <w:szCs w:val="21"/>
        </w:rPr>
        <w:t>房地产抵押价值评估报告，系我单位出具报告。</w:t>
      </w:r>
    </w:p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价值时点</w:t>
      </w:r>
      <w:r>
        <w:rPr>
          <w:rFonts w:ascii="Arial" w:hAnsi="Arial" w:cs="Arial" w:hint="eastAsia"/>
          <w:szCs w:val="21"/>
        </w:rPr>
        <w:t>：</w:t>
      </w:r>
      <w:r w:rsidRPr="0083093E">
        <w:rPr>
          <w:rFonts w:ascii="Arial" w:hAnsi="Arial" w:cs="Arial"/>
          <w:szCs w:val="21"/>
        </w:rPr>
        <w:t>2025</w:t>
      </w:r>
      <w:r w:rsidRPr="0083093E">
        <w:rPr>
          <w:rFonts w:ascii="Arial" w:hAnsi="Arial" w:cs="Arial"/>
          <w:szCs w:val="21"/>
        </w:rPr>
        <w:t>年</w:t>
      </w:r>
      <w:r>
        <w:rPr>
          <w:rFonts w:ascii="Arial" w:hAnsi="Arial" w:cs="Arial" w:hint="eastAsia"/>
          <w:szCs w:val="21"/>
        </w:rPr>
        <w:t>5</w:t>
      </w:r>
      <w:r w:rsidRPr="0083093E">
        <w:rPr>
          <w:rFonts w:ascii="Arial" w:hAnsi="Arial" w:cs="Arial"/>
          <w:szCs w:val="21"/>
        </w:rPr>
        <w:t>月</w:t>
      </w:r>
      <w:r>
        <w:rPr>
          <w:rFonts w:ascii="Arial" w:hAnsi="Arial" w:cs="Arial" w:hint="eastAsia"/>
          <w:szCs w:val="21"/>
        </w:rPr>
        <w:t>9</w:t>
      </w:r>
      <w:r w:rsidRPr="0083093E">
        <w:rPr>
          <w:rFonts w:ascii="Arial" w:hAnsi="Arial" w:cs="Arial"/>
          <w:szCs w:val="21"/>
        </w:rPr>
        <w:t>日</w:t>
      </w:r>
    </w:p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贷款客户</w:t>
      </w:r>
      <w:r>
        <w:rPr>
          <w:rFonts w:ascii="Arial" w:hAnsi="Arial" w:cs="Arial" w:hint="eastAsia"/>
          <w:szCs w:val="21"/>
        </w:rPr>
        <w:t>：</w:t>
      </w:r>
      <w:r w:rsidR="009D35F0" w:rsidRPr="009D35F0">
        <w:rPr>
          <w:rFonts w:ascii="Arial" w:hAnsi="Arial" w:cs="Arial" w:hint="eastAsia"/>
          <w:szCs w:val="21"/>
        </w:rPr>
        <w:t>北京</w:t>
      </w:r>
      <w:proofErr w:type="gramStart"/>
      <w:r w:rsidR="009D35F0" w:rsidRPr="009D35F0">
        <w:rPr>
          <w:rFonts w:ascii="Arial" w:hAnsi="Arial" w:cs="Arial" w:hint="eastAsia"/>
          <w:szCs w:val="21"/>
        </w:rPr>
        <w:t>中房国建</w:t>
      </w:r>
      <w:proofErr w:type="gramEnd"/>
      <w:r w:rsidR="009D35F0" w:rsidRPr="009D35F0">
        <w:rPr>
          <w:rFonts w:ascii="Arial" w:hAnsi="Arial" w:cs="Arial" w:hint="eastAsia"/>
          <w:szCs w:val="21"/>
        </w:rPr>
        <w:t>地下防水工程顾问有限公司</w:t>
      </w:r>
      <w:r w:rsidRPr="0083093E">
        <w:rPr>
          <w:rFonts w:ascii="Arial" w:hAnsi="Arial" w:cs="Arial"/>
          <w:szCs w:val="21"/>
        </w:rPr>
        <w:t>。</w:t>
      </w:r>
    </w:p>
    <w:p w:rsid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估价对象</w:t>
      </w:r>
      <w:r>
        <w:rPr>
          <w:rFonts w:ascii="Arial" w:hAnsi="Arial" w:cs="Arial" w:hint="eastAsia"/>
          <w:szCs w:val="21"/>
        </w:rPr>
        <w:t>：</w:t>
      </w:r>
      <w:r w:rsidRPr="0083093E">
        <w:rPr>
          <w:rFonts w:ascii="Arial" w:hAnsi="Arial" w:cs="Arial" w:hint="eastAsia"/>
          <w:szCs w:val="21"/>
        </w:rPr>
        <w:t>北京市</w:t>
      </w:r>
      <w:proofErr w:type="gramStart"/>
      <w:r w:rsidRPr="0083093E">
        <w:rPr>
          <w:rFonts w:ascii="Arial" w:hAnsi="Arial" w:cs="Arial" w:hint="eastAsia"/>
          <w:szCs w:val="21"/>
        </w:rPr>
        <w:t>大兴区马朱路长子</w:t>
      </w:r>
      <w:proofErr w:type="gramEnd"/>
      <w:r w:rsidRPr="0083093E">
        <w:rPr>
          <w:rFonts w:ascii="Arial" w:hAnsi="Arial" w:cs="Arial" w:hint="eastAsia"/>
          <w:szCs w:val="21"/>
        </w:rPr>
        <w:t>营段</w:t>
      </w:r>
      <w:r w:rsidRPr="0083093E">
        <w:rPr>
          <w:rFonts w:ascii="Arial" w:hAnsi="Arial" w:cs="Arial" w:hint="eastAsia"/>
          <w:szCs w:val="21"/>
        </w:rPr>
        <w:t>16</w:t>
      </w:r>
      <w:r w:rsidRPr="0083093E">
        <w:rPr>
          <w:rFonts w:ascii="Arial" w:hAnsi="Arial" w:cs="Arial" w:hint="eastAsia"/>
          <w:szCs w:val="21"/>
        </w:rPr>
        <w:t>号院</w:t>
      </w:r>
      <w:r w:rsidRPr="0083093E">
        <w:rPr>
          <w:rFonts w:ascii="Arial" w:hAnsi="Arial" w:cs="Arial" w:hint="eastAsia"/>
          <w:szCs w:val="21"/>
        </w:rPr>
        <w:t>17</w:t>
      </w:r>
      <w:r w:rsidRPr="0083093E">
        <w:rPr>
          <w:rFonts w:ascii="Arial" w:hAnsi="Arial" w:cs="Arial" w:hint="eastAsia"/>
          <w:szCs w:val="21"/>
        </w:rPr>
        <w:t>号楼</w:t>
      </w:r>
      <w:r w:rsidRPr="0083093E">
        <w:rPr>
          <w:rFonts w:ascii="Arial" w:hAnsi="Arial" w:cs="Arial" w:hint="eastAsia"/>
          <w:szCs w:val="21"/>
        </w:rPr>
        <w:t>1</w:t>
      </w:r>
      <w:r w:rsidRPr="0083093E">
        <w:rPr>
          <w:rFonts w:ascii="Arial" w:hAnsi="Arial" w:cs="Arial" w:hint="eastAsia"/>
          <w:szCs w:val="21"/>
        </w:rPr>
        <w:t>层</w:t>
      </w:r>
      <w:r w:rsidRPr="0083093E">
        <w:rPr>
          <w:rFonts w:ascii="Arial" w:hAnsi="Arial" w:cs="Arial" w:hint="eastAsia"/>
          <w:szCs w:val="21"/>
        </w:rPr>
        <w:t>101</w:t>
      </w:r>
      <w:r w:rsidR="00BF6C2A">
        <w:rPr>
          <w:rFonts w:ascii="Arial" w:hAnsi="Arial" w:cs="Arial" w:hint="eastAsia"/>
          <w:szCs w:val="21"/>
        </w:rPr>
        <w:t>、</w:t>
      </w:r>
      <w:r w:rsidR="00BF6C2A">
        <w:rPr>
          <w:rFonts w:ascii="Arial" w:hAnsi="Arial" w:cs="Arial" w:hint="eastAsia"/>
          <w:szCs w:val="21"/>
        </w:rPr>
        <w:t>2</w:t>
      </w:r>
      <w:r w:rsidR="00BF6C2A">
        <w:rPr>
          <w:rFonts w:ascii="Arial" w:hAnsi="Arial" w:cs="Arial" w:hint="eastAsia"/>
          <w:szCs w:val="21"/>
        </w:rPr>
        <w:t>层</w:t>
      </w:r>
      <w:r w:rsidR="00BF6C2A">
        <w:rPr>
          <w:rFonts w:ascii="Arial" w:hAnsi="Arial" w:cs="Arial" w:hint="eastAsia"/>
          <w:szCs w:val="21"/>
        </w:rPr>
        <w:t>201</w:t>
      </w:r>
      <w:r w:rsidR="00BF6C2A">
        <w:rPr>
          <w:rFonts w:ascii="Arial" w:hAnsi="Arial" w:cs="Arial" w:hint="eastAsia"/>
          <w:szCs w:val="21"/>
        </w:rPr>
        <w:t>、</w:t>
      </w:r>
      <w:r w:rsidR="00BF6C2A">
        <w:rPr>
          <w:rFonts w:ascii="Arial" w:hAnsi="Arial" w:cs="Arial" w:hint="eastAsia"/>
          <w:szCs w:val="21"/>
        </w:rPr>
        <w:t>202</w:t>
      </w:r>
      <w:r w:rsidR="00BF6C2A">
        <w:rPr>
          <w:rFonts w:ascii="Arial" w:hAnsi="Arial" w:cs="Arial" w:hint="eastAsia"/>
          <w:szCs w:val="21"/>
        </w:rPr>
        <w:t>、</w:t>
      </w:r>
      <w:r w:rsidR="00BF6C2A">
        <w:rPr>
          <w:rFonts w:ascii="Arial" w:hAnsi="Arial" w:cs="Arial" w:hint="eastAsia"/>
          <w:szCs w:val="21"/>
        </w:rPr>
        <w:t>203</w:t>
      </w:r>
      <w:r w:rsidRPr="0083093E">
        <w:rPr>
          <w:rFonts w:ascii="Arial" w:hAnsi="Arial" w:cs="Arial" w:hint="eastAsia"/>
          <w:szCs w:val="21"/>
        </w:rPr>
        <w:t>工业用房</w:t>
      </w:r>
      <w:r w:rsidR="00BF6C2A" w:rsidRPr="00BF6C2A">
        <w:rPr>
          <w:rFonts w:ascii="Arial" w:hAnsi="Arial" w:cs="Arial" w:hint="eastAsia"/>
          <w:szCs w:val="21"/>
        </w:rPr>
        <w:t>房地产抵押价值评估</w:t>
      </w:r>
      <w:r w:rsidRPr="0083093E">
        <w:rPr>
          <w:rFonts w:ascii="Arial" w:hAnsi="Arial" w:cs="Arial"/>
          <w:szCs w:val="21"/>
        </w:rPr>
        <w:t>。</w:t>
      </w:r>
      <w:r w:rsidR="00BF6C2A">
        <w:rPr>
          <w:rFonts w:ascii="Arial" w:hAnsi="Arial" w:cs="Arial"/>
          <w:szCs w:val="21"/>
        </w:rPr>
        <w:t>具体详见下表：</w:t>
      </w:r>
    </w:p>
    <w:tbl>
      <w:tblPr>
        <w:tblW w:w="832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428"/>
        <w:gridCol w:w="1843"/>
        <w:gridCol w:w="1417"/>
        <w:gridCol w:w="992"/>
        <w:gridCol w:w="1418"/>
        <w:gridCol w:w="1227"/>
      </w:tblGrid>
      <w:tr w:rsidR="00BF6C2A" w:rsidRPr="00BF6C2A" w:rsidTr="00BF6C2A">
        <w:trPr>
          <w:cantSplit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bCs/>
                <w:sz w:val="20"/>
                <w:szCs w:val="21"/>
              </w:rPr>
            </w:pPr>
            <w:r w:rsidRPr="00BF6C2A">
              <w:rPr>
                <w:rFonts w:ascii="Arial" w:hAnsi="Arial" w:cs="Arial"/>
                <w:bCs/>
                <w:sz w:val="20"/>
                <w:szCs w:val="21"/>
              </w:rPr>
              <w:t>估价对象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bCs/>
                <w:sz w:val="20"/>
                <w:szCs w:val="21"/>
              </w:rPr>
            </w:pPr>
            <w:r w:rsidRPr="00BF6C2A">
              <w:rPr>
                <w:rFonts w:ascii="Arial" w:hAnsi="Arial" w:cs="Arial"/>
                <w:bCs/>
                <w:sz w:val="20"/>
                <w:szCs w:val="21"/>
              </w:rPr>
              <w:t>不动产权证书证号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bCs/>
                <w:sz w:val="20"/>
                <w:szCs w:val="21"/>
              </w:rPr>
            </w:pPr>
            <w:r w:rsidRPr="00BF6C2A">
              <w:rPr>
                <w:rFonts w:ascii="Arial" w:hAnsi="Arial" w:cs="Arial"/>
                <w:bCs/>
                <w:sz w:val="20"/>
                <w:szCs w:val="21"/>
              </w:rPr>
              <w:t>不动产权利人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bCs/>
                <w:sz w:val="20"/>
                <w:szCs w:val="21"/>
              </w:rPr>
            </w:pPr>
            <w:r w:rsidRPr="00BF6C2A">
              <w:rPr>
                <w:rFonts w:ascii="Arial" w:hAnsi="Arial" w:cs="Arial"/>
                <w:bCs/>
                <w:sz w:val="20"/>
                <w:szCs w:val="21"/>
              </w:rPr>
              <w:t>规划用途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bCs/>
                <w:sz w:val="20"/>
                <w:szCs w:val="21"/>
              </w:rPr>
            </w:pPr>
            <w:r w:rsidRPr="00BF6C2A">
              <w:rPr>
                <w:rFonts w:ascii="Arial" w:hAnsi="Arial" w:cs="Arial"/>
                <w:bCs/>
                <w:sz w:val="20"/>
                <w:szCs w:val="21"/>
              </w:rPr>
              <w:t>建筑面积（㎡）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bCs/>
                <w:sz w:val="20"/>
                <w:szCs w:val="21"/>
              </w:rPr>
            </w:pPr>
            <w:r w:rsidRPr="00BF6C2A">
              <w:rPr>
                <w:rFonts w:ascii="Arial" w:hAnsi="Arial" w:cs="Arial"/>
                <w:bCs/>
                <w:sz w:val="20"/>
                <w:szCs w:val="21"/>
              </w:rPr>
              <w:t>总额（万元）</w:t>
            </w:r>
          </w:p>
        </w:tc>
      </w:tr>
      <w:tr w:rsidR="00BF6C2A" w:rsidRPr="00BF6C2A" w:rsidTr="00BF6C2A">
        <w:trPr>
          <w:cantSplit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北京市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大兴区马朱路长子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营段</w:t>
            </w:r>
            <w:r w:rsidRPr="00BF6C2A">
              <w:rPr>
                <w:rFonts w:ascii="Arial" w:hAnsi="Arial" w:cs="Arial"/>
                <w:sz w:val="20"/>
              </w:rPr>
              <w:t>16</w:t>
            </w:r>
            <w:r w:rsidRPr="00BF6C2A">
              <w:rPr>
                <w:rFonts w:ascii="Arial" w:hAnsi="Arial" w:cs="Arial"/>
                <w:sz w:val="20"/>
              </w:rPr>
              <w:t>号院</w:t>
            </w:r>
            <w:r w:rsidRPr="00BF6C2A">
              <w:rPr>
                <w:rFonts w:ascii="Arial" w:hAnsi="Arial" w:cs="Arial"/>
                <w:sz w:val="20"/>
              </w:rPr>
              <w:t>17</w:t>
            </w:r>
            <w:r w:rsidRPr="00BF6C2A">
              <w:rPr>
                <w:rFonts w:ascii="Arial" w:hAnsi="Arial" w:cs="Arial"/>
                <w:sz w:val="20"/>
              </w:rPr>
              <w:t>号楼</w:t>
            </w:r>
            <w:r w:rsidRPr="00BF6C2A">
              <w:rPr>
                <w:rFonts w:ascii="Arial" w:hAnsi="Arial" w:cs="Arial"/>
                <w:sz w:val="20"/>
              </w:rPr>
              <w:t>1</w:t>
            </w:r>
            <w:r w:rsidRPr="00BF6C2A">
              <w:rPr>
                <w:rFonts w:ascii="Arial" w:hAnsi="Arial" w:cs="Arial"/>
                <w:sz w:val="20"/>
              </w:rPr>
              <w:t>层</w:t>
            </w:r>
            <w:r w:rsidRPr="00BF6C2A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 w:hint="eastAsia"/>
                <w:sz w:val="20"/>
              </w:rPr>
              <w:t>京（</w:t>
            </w:r>
            <w:r w:rsidRPr="00995AAD">
              <w:rPr>
                <w:rFonts w:ascii="Arial" w:hAnsi="Arial" w:cs="Arial" w:hint="eastAsia"/>
                <w:sz w:val="20"/>
              </w:rPr>
              <w:t>2018</w:t>
            </w:r>
            <w:r w:rsidRPr="00995AAD">
              <w:rPr>
                <w:rFonts w:ascii="Arial" w:hAnsi="Arial" w:cs="Arial" w:hint="eastAsia"/>
                <w:sz w:val="20"/>
              </w:rPr>
              <w:t>）大不动产权第</w:t>
            </w:r>
            <w:r w:rsidRPr="00995AAD">
              <w:rPr>
                <w:rFonts w:ascii="Arial" w:hAnsi="Arial" w:cs="Arial" w:hint="eastAsia"/>
                <w:sz w:val="20"/>
              </w:rPr>
              <w:t>0056819</w:t>
            </w:r>
            <w:r w:rsidRPr="00995AAD">
              <w:rPr>
                <w:rFonts w:ascii="Arial" w:hAnsi="Arial" w:cs="Arial" w:hint="eastAsia"/>
                <w:sz w:val="20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中房国建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地下防水工程顾问有限公司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BF6C2A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生产车间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491.32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2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553</w:t>
            </w:r>
          </w:p>
        </w:tc>
      </w:tr>
      <w:tr w:rsidR="00417F6A" w:rsidRPr="00BF6C2A" w:rsidTr="00BF6C2A">
        <w:trPr>
          <w:cantSplit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17F6A" w:rsidRPr="00BF6C2A" w:rsidRDefault="00417F6A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北京市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大兴区马朱路长子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营段</w:t>
            </w:r>
            <w:r w:rsidRPr="00BF6C2A">
              <w:rPr>
                <w:rFonts w:ascii="Arial" w:hAnsi="Arial" w:cs="Arial"/>
                <w:sz w:val="20"/>
              </w:rPr>
              <w:t>16</w:t>
            </w:r>
            <w:r w:rsidRPr="00BF6C2A">
              <w:rPr>
                <w:rFonts w:ascii="Arial" w:hAnsi="Arial" w:cs="Arial"/>
                <w:sz w:val="20"/>
              </w:rPr>
              <w:t>号院</w:t>
            </w:r>
            <w:r w:rsidRPr="00BF6C2A">
              <w:rPr>
                <w:rFonts w:ascii="Arial" w:hAnsi="Arial" w:cs="Arial"/>
                <w:sz w:val="20"/>
              </w:rPr>
              <w:t>17</w:t>
            </w:r>
            <w:r w:rsidRPr="00BF6C2A">
              <w:rPr>
                <w:rFonts w:ascii="Arial" w:hAnsi="Arial" w:cs="Arial"/>
                <w:sz w:val="20"/>
              </w:rPr>
              <w:t>号楼</w:t>
            </w:r>
            <w:r w:rsidRPr="00BF6C2A">
              <w:rPr>
                <w:rFonts w:ascii="Arial" w:hAnsi="Arial" w:cs="Arial"/>
                <w:sz w:val="20"/>
              </w:rPr>
              <w:t>2</w:t>
            </w:r>
            <w:r w:rsidRPr="00BF6C2A">
              <w:rPr>
                <w:rFonts w:ascii="Arial" w:hAnsi="Arial" w:cs="Arial"/>
                <w:sz w:val="20"/>
              </w:rPr>
              <w:t>层</w:t>
            </w:r>
            <w:r w:rsidRPr="00BF6C2A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 w:hint="eastAsia"/>
                <w:sz w:val="20"/>
              </w:rPr>
              <w:t>京（</w:t>
            </w:r>
            <w:r w:rsidRPr="00995AAD">
              <w:rPr>
                <w:rFonts w:ascii="Arial" w:hAnsi="Arial" w:cs="Arial" w:hint="eastAsia"/>
                <w:sz w:val="20"/>
              </w:rPr>
              <w:t>2018</w:t>
            </w:r>
            <w:r w:rsidRPr="00995AAD">
              <w:rPr>
                <w:rFonts w:ascii="Arial" w:hAnsi="Arial" w:cs="Arial" w:hint="eastAsia"/>
                <w:sz w:val="20"/>
              </w:rPr>
              <w:t>）大不动产权第</w:t>
            </w:r>
            <w:r w:rsidRPr="00995AAD">
              <w:rPr>
                <w:rFonts w:ascii="Arial" w:hAnsi="Arial" w:cs="Arial" w:hint="eastAsia"/>
                <w:sz w:val="20"/>
              </w:rPr>
              <w:t>0056815</w:t>
            </w:r>
            <w:r w:rsidRPr="00995AAD">
              <w:rPr>
                <w:rFonts w:ascii="Arial" w:hAnsi="Arial" w:cs="Arial" w:hint="eastAsia"/>
                <w:sz w:val="20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417F6A" w:rsidP="00013583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中房国建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地下防水工程顾问有限公司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417F6A" w:rsidP="00013583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生产车间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309.42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264</w:t>
            </w:r>
          </w:p>
        </w:tc>
      </w:tr>
      <w:tr w:rsidR="00417F6A" w:rsidRPr="00BF6C2A" w:rsidTr="00BF6C2A">
        <w:trPr>
          <w:cantSplit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17F6A" w:rsidRPr="00BF6C2A" w:rsidRDefault="00417F6A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北京市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大兴区马朱路长子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营段</w:t>
            </w:r>
            <w:r w:rsidRPr="00BF6C2A">
              <w:rPr>
                <w:rFonts w:ascii="Arial" w:hAnsi="Arial" w:cs="Arial"/>
                <w:sz w:val="20"/>
              </w:rPr>
              <w:t>16</w:t>
            </w:r>
            <w:r w:rsidRPr="00BF6C2A">
              <w:rPr>
                <w:rFonts w:ascii="Arial" w:hAnsi="Arial" w:cs="Arial"/>
                <w:sz w:val="20"/>
              </w:rPr>
              <w:t>号院</w:t>
            </w:r>
            <w:r w:rsidRPr="00BF6C2A">
              <w:rPr>
                <w:rFonts w:ascii="Arial" w:hAnsi="Arial" w:cs="Arial"/>
                <w:sz w:val="20"/>
              </w:rPr>
              <w:t>17</w:t>
            </w:r>
            <w:r w:rsidRPr="00BF6C2A">
              <w:rPr>
                <w:rFonts w:ascii="Arial" w:hAnsi="Arial" w:cs="Arial"/>
                <w:sz w:val="20"/>
              </w:rPr>
              <w:t>号楼</w:t>
            </w:r>
            <w:r w:rsidRPr="00BF6C2A">
              <w:rPr>
                <w:rFonts w:ascii="Arial" w:hAnsi="Arial" w:cs="Arial"/>
                <w:sz w:val="20"/>
              </w:rPr>
              <w:t>2</w:t>
            </w:r>
            <w:r w:rsidRPr="00BF6C2A">
              <w:rPr>
                <w:rFonts w:ascii="Arial" w:hAnsi="Arial" w:cs="Arial"/>
                <w:sz w:val="20"/>
              </w:rPr>
              <w:t>层</w:t>
            </w:r>
            <w:r w:rsidRPr="00BF6C2A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 w:hint="eastAsia"/>
                <w:sz w:val="20"/>
              </w:rPr>
              <w:t>京（</w:t>
            </w:r>
            <w:r w:rsidRPr="00995AAD">
              <w:rPr>
                <w:rFonts w:ascii="Arial" w:hAnsi="Arial" w:cs="Arial" w:hint="eastAsia"/>
                <w:sz w:val="20"/>
              </w:rPr>
              <w:t>2020</w:t>
            </w:r>
            <w:r w:rsidRPr="00995AAD">
              <w:rPr>
                <w:rFonts w:ascii="Arial" w:hAnsi="Arial" w:cs="Arial" w:hint="eastAsia"/>
                <w:sz w:val="20"/>
              </w:rPr>
              <w:t>）大不动产权第</w:t>
            </w:r>
            <w:r w:rsidRPr="00995AAD">
              <w:rPr>
                <w:rFonts w:ascii="Arial" w:hAnsi="Arial" w:cs="Arial" w:hint="eastAsia"/>
                <w:sz w:val="20"/>
              </w:rPr>
              <w:t>0001429</w:t>
            </w:r>
            <w:r w:rsidRPr="00995AAD">
              <w:rPr>
                <w:rFonts w:ascii="Arial" w:hAnsi="Arial" w:cs="Arial" w:hint="eastAsia"/>
                <w:sz w:val="20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417F6A" w:rsidP="00013583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中房国建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地下防水工程顾问有限公司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417F6A" w:rsidP="00013583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生产车间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320.33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273</w:t>
            </w:r>
          </w:p>
        </w:tc>
      </w:tr>
      <w:tr w:rsidR="00417F6A" w:rsidRPr="00BF6C2A" w:rsidTr="00BF6C2A">
        <w:trPr>
          <w:cantSplit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17F6A" w:rsidRPr="00BF6C2A" w:rsidRDefault="00417F6A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北京市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大兴区马朱路长子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营段</w:t>
            </w:r>
            <w:r w:rsidRPr="00BF6C2A">
              <w:rPr>
                <w:rFonts w:ascii="Arial" w:hAnsi="Arial" w:cs="Arial"/>
                <w:sz w:val="20"/>
              </w:rPr>
              <w:t>16</w:t>
            </w:r>
            <w:r w:rsidRPr="00BF6C2A">
              <w:rPr>
                <w:rFonts w:ascii="Arial" w:hAnsi="Arial" w:cs="Arial"/>
                <w:sz w:val="20"/>
              </w:rPr>
              <w:t>号院</w:t>
            </w:r>
            <w:r w:rsidRPr="00BF6C2A">
              <w:rPr>
                <w:rFonts w:ascii="Arial" w:hAnsi="Arial" w:cs="Arial"/>
                <w:sz w:val="20"/>
              </w:rPr>
              <w:t>17</w:t>
            </w:r>
            <w:r w:rsidRPr="00BF6C2A">
              <w:rPr>
                <w:rFonts w:ascii="Arial" w:hAnsi="Arial" w:cs="Arial"/>
                <w:sz w:val="20"/>
              </w:rPr>
              <w:t>号楼</w:t>
            </w:r>
            <w:r w:rsidRPr="00BF6C2A">
              <w:rPr>
                <w:rFonts w:ascii="Arial" w:hAnsi="Arial" w:cs="Arial"/>
                <w:sz w:val="20"/>
              </w:rPr>
              <w:t>1</w:t>
            </w:r>
            <w:r w:rsidRPr="00BF6C2A">
              <w:rPr>
                <w:rFonts w:ascii="Arial" w:hAnsi="Arial" w:cs="Arial"/>
                <w:sz w:val="20"/>
              </w:rPr>
              <w:t>层</w:t>
            </w:r>
            <w:r w:rsidRPr="00BF6C2A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 w:hint="eastAsia"/>
                <w:sz w:val="20"/>
              </w:rPr>
              <w:t>京（</w:t>
            </w:r>
            <w:r w:rsidRPr="00995AAD">
              <w:rPr>
                <w:rFonts w:ascii="Arial" w:hAnsi="Arial" w:cs="Arial" w:hint="eastAsia"/>
                <w:sz w:val="20"/>
              </w:rPr>
              <w:t>2020</w:t>
            </w:r>
            <w:r w:rsidRPr="00995AAD">
              <w:rPr>
                <w:rFonts w:ascii="Arial" w:hAnsi="Arial" w:cs="Arial" w:hint="eastAsia"/>
                <w:sz w:val="20"/>
              </w:rPr>
              <w:t>）大不动产权第</w:t>
            </w:r>
            <w:r w:rsidRPr="00995AAD">
              <w:rPr>
                <w:rFonts w:ascii="Arial" w:hAnsi="Arial" w:cs="Arial" w:hint="eastAsia"/>
                <w:sz w:val="20"/>
              </w:rPr>
              <w:t>0001431</w:t>
            </w:r>
            <w:r w:rsidRPr="00995AAD">
              <w:rPr>
                <w:rFonts w:ascii="Arial" w:hAnsi="Arial" w:cs="Arial" w:hint="eastAsia"/>
                <w:sz w:val="20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417F6A" w:rsidP="00013583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北京</w:t>
            </w:r>
            <w:proofErr w:type="gramStart"/>
            <w:r w:rsidRPr="00BF6C2A">
              <w:rPr>
                <w:rFonts w:ascii="Arial" w:hAnsi="Arial" w:cs="Arial"/>
                <w:sz w:val="20"/>
              </w:rPr>
              <w:t>中房国建</w:t>
            </w:r>
            <w:proofErr w:type="gramEnd"/>
            <w:r w:rsidRPr="00BF6C2A">
              <w:rPr>
                <w:rFonts w:ascii="Arial" w:hAnsi="Arial" w:cs="Arial"/>
                <w:sz w:val="20"/>
              </w:rPr>
              <w:t>地下防水工程顾问有限公司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417F6A" w:rsidP="00013583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生产车间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312.41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A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995AAD">
              <w:rPr>
                <w:rFonts w:ascii="Arial" w:hAnsi="Arial" w:cs="Arial"/>
                <w:sz w:val="20"/>
              </w:rPr>
              <w:t>266</w:t>
            </w:r>
          </w:p>
        </w:tc>
      </w:tr>
      <w:tr w:rsidR="00995AAD" w:rsidRPr="00BF6C2A" w:rsidTr="002E1A49">
        <w:trPr>
          <w:cantSplit/>
          <w:jc w:val="center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95AAD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BF6C2A">
              <w:rPr>
                <w:rFonts w:ascii="Arial" w:hAnsi="Arial" w:cs="Arial"/>
                <w:sz w:val="20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AD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1433.48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AD" w:rsidRPr="00BF6C2A" w:rsidRDefault="00995AAD" w:rsidP="00BF6C2A">
            <w:pPr>
              <w:spacing w:line="26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1356</w:t>
            </w:r>
          </w:p>
        </w:tc>
      </w:tr>
    </w:tbl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评估总价值</w:t>
      </w:r>
      <w:r w:rsidR="00995AAD">
        <w:rPr>
          <w:rFonts w:ascii="Arial" w:hAnsi="Arial" w:cs="Arial"/>
          <w:szCs w:val="21"/>
        </w:rPr>
        <w:t>合计</w:t>
      </w:r>
      <w:r>
        <w:rPr>
          <w:rFonts w:ascii="Arial" w:hAnsi="Arial" w:cs="Arial" w:hint="eastAsia"/>
          <w:szCs w:val="21"/>
        </w:rPr>
        <w:t>（</w:t>
      </w:r>
      <w:r w:rsidRPr="0083093E">
        <w:rPr>
          <w:rFonts w:ascii="Arial" w:hAnsi="Arial" w:cs="Arial"/>
          <w:szCs w:val="21"/>
        </w:rPr>
        <w:t>小写</w:t>
      </w:r>
      <w:r>
        <w:rPr>
          <w:rFonts w:ascii="Arial" w:hAnsi="Arial" w:cs="Arial" w:hint="eastAsia"/>
          <w:szCs w:val="21"/>
        </w:rPr>
        <w:t>）：</w:t>
      </w:r>
      <w:r w:rsidRPr="0083093E">
        <w:rPr>
          <w:rFonts w:ascii="Arial" w:hAnsi="Arial" w:cs="Arial"/>
          <w:szCs w:val="21"/>
        </w:rPr>
        <w:t>人民币</w:t>
      </w:r>
      <w:r w:rsidR="00677D41" w:rsidRPr="00677D41">
        <w:rPr>
          <w:rFonts w:ascii="Arial" w:hAnsi="Arial" w:cs="Arial"/>
          <w:szCs w:val="21"/>
        </w:rPr>
        <w:t>1356</w:t>
      </w:r>
      <w:r w:rsidRPr="0083093E">
        <w:rPr>
          <w:rFonts w:ascii="Arial" w:hAnsi="Arial" w:cs="Arial"/>
          <w:szCs w:val="21"/>
        </w:rPr>
        <w:t>万元。</w:t>
      </w:r>
    </w:p>
    <w:p w:rsid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特此说明。</w:t>
      </w:r>
      <w:r w:rsidR="005650D9">
        <w:rPr>
          <w:rFonts w:ascii="Arial" w:hAnsi="Arial" w:cs="Arial"/>
          <w:szCs w:val="21"/>
        </w:rPr>
        <w:t xml:space="preserve">  </w:t>
      </w:r>
    </w:p>
    <w:p w:rsidR="009D35F0" w:rsidRPr="0083093E" w:rsidRDefault="009D35F0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</w:p>
    <w:p w:rsidR="0083093E" w:rsidRPr="0083093E" w:rsidRDefault="0083093E" w:rsidP="000B0C93">
      <w:pPr>
        <w:spacing w:line="360" w:lineRule="auto"/>
        <w:ind w:firstLineChars="2370" w:firstLine="4977"/>
        <w:rPr>
          <w:rFonts w:ascii="Arial" w:eastAsia="宋体" w:hAnsi="Arial" w:cs="Arial"/>
          <w:bCs/>
          <w:szCs w:val="32"/>
        </w:rPr>
      </w:pPr>
      <w:bookmarkStart w:id="0" w:name="_GoBack"/>
      <w:bookmarkEnd w:id="0"/>
      <w:proofErr w:type="gramStart"/>
      <w:r w:rsidRPr="0083093E">
        <w:rPr>
          <w:rFonts w:ascii="Arial" w:eastAsia="宋体" w:hAnsi="Arial" w:cs="Arial"/>
          <w:bCs/>
          <w:szCs w:val="32"/>
        </w:rPr>
        <w:t>北京康正宏</w:t>
      </w:r>
      <w:proofErr w:type="gramEnd"/>
      <w:r w:rsidRPr="0083093E">
        <w:rPr>
          <w:rFonts w:ascii="Arial" w:eastAsia="宋体" w:hAnsi="Arial" w:cs="Arial"/>
          <w:bCs/>
          <w:szCs w:val="32"/>
        </w:rPr>
        <w:t>基房地产评估有限公司</w:t>
      </w:r>
    </w:p>
    <w:p w:rsidR="0083093E" w:rsidRPr="0083093E" w:rsidRDefault="009D35F0" w:rsidP="000B0C93">
      <w:pPr>
        <w:spacing w:line="360" w:lineRule="auto"/>
        <w:ind w:firstLineChars="2700" w:firstLine="5670"/>
        <w:rPr>
          <w:szCs w:val="21"/>
        </w:rPr>
      </w:pPr>
      <w:r w:rsidRPr="00806068">
        <w:rPr>
          <w:rFonts w:ascii="Arial" w:hAnsi="Arial" w:hint="eastAsia"/>
        </w:rPr>
        <w:t>二○二五年五月十</w:t>
      </w:r>
      <w:r>
        <w:rPr>
          <w:rFonts w:ascii="Arial" w:hAnsi="Arial" w:hint="eastAsia"/>
        </w:rPr>
        <w:t>四</w:t>
      </w:r>
      <w:r w:rsidRPr="00806068">
        <w:rPr>
          <w:rFonts w:ascii="Arial" w:hAnsi="Arial" w:hint="eastAsia"/>
        </w:rPr>
        <w:t>日</w:t>
      </w:r>
    </w:p>
    <w:sectPr w:rsidR="0083093E" w:rsidRPr="0083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1D"/>
    <w:rsid w:val="000B0C93"/>
    <w:rsid w:val="001D63BF"/>
    <w:rsid w:val="001E157E"/>
    <w:rsid w:val="00417F6A"/>
    <w:rsid w:val="004E20DC"/>
    <w:rsid w:val="005650D9"/>
    <w:rsid w:val="00677D41"/>
    <w:rsid w:val="007459B8"/>
    <w:rsid w:val="0083093E"/>
    <w:rsid w:val="00995AAD"/>
    <w:rsid w:val="009D35F0"/>
    <w:rsid w:val="00AF7E8E"/>
    <w:rsid w:val="00B15C1D"/>
    <w:rsid w:val="00BF6C2A"/>
    <w:rsid w:val="00C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09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09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09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09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2025-05-14T09:03:00Z</dcterms:created>
  <dcterms:modified xsi:type="dcterms:W3CDTF">2025-05-15T01:26:00Z</dcterms:modified>
</cp:coreProperties>
</file>