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26E" w:rsidRDefault="0017026E">
      <w:pPr>
        <w:spacing w:line="480" w:lineRule="auto"/>
        <w:rPr>
          <w:rFonts w:ascii="Arial" w:hAnsi="Arial" w:cs="Arial"/>
        </w:rPr>
      </w:pPr>
    </w:p>
    <w:p w:rsidR="0017026E" w:rsidRDefault="0017026E">
      <w:pPr>
        <w:spacing w:line="480" w:lineRule="auto"/>
        <w:rPr>
          <w:rFonts w:ascii="Arial" w:hAnsi="Arial" w:cs="Arial"/>
        </w:rPr>
      </w:pPr>
    </w:p>
    <w:p w:rsidR="0017026E" w:rsidRDefault="0017026E">
      <w:pPr>
        <w:spacing w:line="480" w:lineRule="auto"/>
        <w:rPr>
          <w:rFonts w:ascii="Arial" w:hAnsi="Arial" w:cs="Arial"/>
        </w:rPr>
      </w:pPr>
    </w:p>
    <w:p w:rsidR="0017026E" w:rsidRDefault="0017026E">
      <w:pPr>
        <w:spacing w:line="480" w:lineRule="auto"/>
        <w:rPr>
          <w:rFonts w:ascii="Arial" w:hAnsi="Arial" w:cs="Arial"/>
        </w:rPr>
      </w:pPr>
    </w:p>
    <w:p w:rsidR="0017026E" w:rsidRDefault="0017026E">
      <w:pPr>
        <w:spacing w:line="480" w:lineRule="auto"/>
        <w:rPr>
          <w:rFonts w:ascii="Arial" w:hAnsi="Arial" w:cs="Arial"/>
        </w:rPr>
      </w:pPr>
    </w:p>
    <w:p w:rsidR="0017026E" w:rsidRDefault="0017026E">
      <w:pPr>
        <w:spacing w:line="480" w:lineRule="auto"/>
        <w:rPr>
          <w:rFonts w:ascii="Arial" w:hAnsi="Arial" w:cs="Arial"/>
        </w:rPr>
      </w:pPr>
    </w:p>
    <w:p w:rsidR="0017026E" w:rsidRDefault="0017026E">
      <w:pPr>
        <w:spacing w:line="480" w:lineRule="auto"/>
        <w:rPr>
          <w:rFonts w:ascii="Arial" w:hAnsi="Arial" w:cs="Arial"/>
        </w:rPr>
      </w:pPr>
    </w:p>
    <w:p w:rsidR="0017026E" w:rsidRPr="003216F2" w:rsidRDefault="00300995" w:rsidP="003216F2">
      <w:pPr>
        <w:spacing w:line="480" w:lineRule="auto"/>
        <w:jc w:val="center"/>
        <w:rPr>
          <w:rFonts w:ascii="Arial" w:eastAsia="宋体" w:hAnsi="Arial" w:cs="Arial"/>
          <w:b/>
          <w:kern w:val="0"/>
          <w:sz w:val="36"/>
          <w:szCs w:val="36"/>
        </w:rPr>
      </w:pPr>
      <w:r w:rsidRPr="003216F2">
        <w:rPr>
          <w:rFonts w:ascii="Arial" w:eastAsia="宋体" w:hAnsi="宋体" w:cs="Arial"/>
          <w:b/>
          <w:kern w:val="0"/>
          <w:sz w:val="36"/>
          <w:szCs w:val="36"/>
        </w:rPr>
        <w:t>中国民生信托</w:t>
      </w:r>
    </w:p>
    <w:p w:rsidR="0017026E" w:rsidRPr="003216F2" w:rsidRDefault="00300995" w:rsidP="003216F2">
      <w:pPr>
        <w:spacing w:line="480" w:lineRule="auto"/>
        <w:jc w:val="center"/>
        <w:rPr>
          <w:rFonts w:ascii="Arial" w:eastAsia="宋体" w:hAnsi="Arial" w:cs="Arial"/>
          <w:b/>
          <w:kern w:val="0"/>
          <w:sz w:val="36"/>
          <w:szCs w:val="36"/>
        </w:rPr>
      </w:pPr>
      <w:r w:rsidRPr="003216F2">
        <w:rPr>
          <w:rFonts w:ascii="Arial" w:eastAsia="宋体" w:hAnsi="宋体" w:cs="Arial"/>
          <w:b/>
          <w:kern w:val="0"/>
          <w:sz w:val="36"/>
          <w:szCs w:val="36"/>
        </w:rPr>
        <w:t>至信</w:t>
      </w:r>
      <w:r w:rsidRPr="003216F2">
        <w:rPr>
          <w:rFonts w:ascii="Arial" w:eastAsia="宋体" w:hAnsi="Arial" w:cs="Arial"/>
          <w:b/>
          <w:kern w:val="0"/>
          <w:sz w:val="36"/>
          <w:szCs w:val="36"/>
        </w:rPr>
        <w:t>856</w:t>
      </w:r>
      <w:r w:rsidRPr="003216F2">
        <w:rPr>
          <w:rFonts w:ascii="Arial" w:eastAsia="宋体" w:hAnsi="宋体" w:cs="Arial"/>
          <w:b/>
          <w:kern w:val="0"/>
          <w:sz w:val="36"/>
          <w:szCs w:val="36"/>
        </w:rPr>
        <w:t>号股权投资集合资金信托计划</w:t>
      </w:r>
    </w:p>
    <w:p w:rsidR="0017026E" w:rsidRPr="003216F2" w:rsidRDefault="00300995" w:rsidP="003216F2">
      <w:pPr>
        <w:spacing w:line="480" w:lineRule="auto"/>
        <w:jc w:val="center"/>
        <w:rPr>
          <w:rFonts w:ascii="Arial" w:eastAsia="宋体" w:hAnsi="Arial" w:cs="Arial"/>
          <w:b/>
          <w:kern w:val="0"/>
          <w:sz w:val="36"/>
          <w:szCs w:val="36"/>
        </w:rPr>
      </w:pPr>
      <w:r w:rsidRPr="003216F2">
        <w:rPr>
          <w:rFonts w:ascii="Arial" w:eastAsia="宋体" w:hAnsi="Arial" w:cs="Arial"/>
          <w:b/>
          <w:kern w:val="0"/>
          <w:sz w:val="36"/>
          <w:szCs w:val="36"/>
        </w:rPr>
        <w:t>2020</w:t>
      </w:r>
      <w:r w:rsidRPr="003216F2">
        <w:rPr>
          <w:rFonts w:ascii="Arial" w:eastAsia="宋体" w:hAnsi="宋体" w:cs="Arial"/>
          <w:b/>
          <w:kern w:val="0"/>
          <w:sz w:val="36"/>
          <w:szCs w:val="36"/>
        </w:rPr>
        <w:t>年</w:t>
      </w:r>
      <w:r w:rsidRPr="003216F2">
        <w:rPr>
          <w:rFonts w:ascii="Arial" w:eastAsia="宋体" w:hAnsi="Arial" w:cs="Arial"/>
          <w:b/>
          <w:kern w:val="0"/>
          <w:sz w:val="36"/>
          <w:szCs w:val="36"/>
        </w:rPr>
        <w:t>7</w:t>
      </w:r>
      <w:r w:rsidRPr="003216F2">
        <w:rPr>
          <w:rFonts w:ascii="Arial" w:eastAsia="宋体" w:hAnsi="宋体" w:cs="Arial"/>
          <w:b/>
          <w:kern w:val="0"/>
          <w:sz w:val="36"/>
          <w:szCs w:val="36"/>
        </w:rPr>
        <w:t>月监管报告</w:t>
      </w:r>
    </w:p>
    <w:p w:rsidR="0017026E" w:rsidRDefault="0017026E">
      <w:pPr>
        <w:spacing w:line="480" w:lineRule="auto"/>
        <w:jc w:val="center"/>
        <w:rPr>
          <w:rFonts w:ascii="Arial" w:hAnsi="Arial" w:cs="Arial"/>
          <w:b/>
          <w:kern w:val="0"/>
          <w:sz w:val="36"/>
          <w:szCs w:val="36"/>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spacing w:line="480" w:lineRule="auto"/>
        <w:jc w:val="left"/>
        <w:rPr>
          <w:rFonts w:ascii="Arial" w:hAnsi="Arial" w:cs="Arial"/>
          <w:b/>
          <w:bCs/>
        </w:rPr>
      </w:pPr>
    </w:p>
    <w:p w:rsidR="0017026E" w:rsidRPr="003216F2" w:rsidRDefault="00300995">
      <w:pPr>
        <w:spacing w:line="480" w:lineRule="auto"/>
        <w:jc w:val="left"/>
        <w:rPr>
          <w:rFonts w:ascii="Arial" w:eastAsia="宋体" w:hAnsi="Arial" w:cs="Arial"/>
          <w:b/>
          <w:bCs/>
        </w:rPr>
      </w:pPr>
      <w:r w:rsidRPr="003216F2">
        <w:rPr>
          <w:rFonts w:ascii="Arial" w:eastAsia="宋体" w:hAnsi="宋体" w:cs="Arial"/>
          <w:b/>
          <w:bCs/>
        </w:rPr>
        <w:t>项目名称：中国民生信托深圳佳兆业西乡河东城市更新项目</w:t>
      </w:r>
    </w:p>
    <w:p w:rsidR="0017026E" w:rsidRPr="003216F2" w:rsidRDefault="00300995">
      <w:pPr>
        <w:spacing w:line="480" w:lineRule="auto"/>
        <w:jc w:val="left"/>
        <w:rPr>
          <w:rFonts w:ascii="Arial" w:eastAsia="宋体" w:hAnsi="Arial" w:cs="Arial"/>
          <w:b/>
          <w:bCs/>
        </w:rPr>
      </w:pPr>
      <w:r w:rsidRPr="003216F2">
        <w:rPr>
          <w:rFonts w:ascii="Arial" w:eastAsia="宋体" w:hAnsi="宋体" w:cs="Arial"/>
          <w:b/>
          <w:bCs/>
        </w:rPr>
        <w:t>委托方：中国民生信托有限公司</w:t>
      </w:r>
    </w:p>
    <w:p w:rsidR="0017026E" w:rsidRPr="003216F2" w:rsidRDefault="00300995">
      <w:pPr>
        <w:spacing w:line="480" w:lineRule="auto"/>
        <w:jc w:val="left"/>
        <w:rPr>
          <w:rFonts w:ascii="Arial" w:eastAsia="宋体" w:hAnsi="Arial" w:cs="Arial"/>
          <w:b/>
          <w:bCs/>
        </w:rPr>
      </w:pPr>
      <w:r w:rsidRPr="003216F2">
        <w:rPr>
          <w:rFonts w:ascii="Arial" w:eastAsia="宋体" w:hAnsi="宋体" w:cs="Arial"/>
          <w:b/>
          <w:bCs/>
        </w:rPr>
        <w:t>受托方：北京康信君安资产管理有限公司</w:t>
      </w:r>
    </w:p>
    <w:p w:rsidR="0017026E" w:rsidRPr="003216F2" w:rsidRDefault="00300995">
      <w:pPr>
        <w:spacing w:line="480" w:lineRule="auto"/>
        <w:jc w:val="left"/>
        <w:rPr>
          <w:rFonts w:ascii="Arial" w:eastAsia="宋体" w:hAnsi="Arial" w:cs="Arial"/>
          <w:b/>
          <w:bCs/>
        </w:rPr>
      </w:pPr>
      <w:r w:rsidRPr="003216F2">
        <w:rPr>
          <w:rFonts w:ascii="Arial" w:eastAsia="宋体" w:hAnsi="宋体" w:cs="Arial"/>
          <w:b/>
          <w:bCs/>
        </w:rPr>
        <w:t>监管人员：饶玄太</w:t>
      </w:r>
    </w:p>
    <w:p w:rsidR="0017026E" w:rsidRDefault="00300995">
      <w:pPr>
        <w:spacing w:line="480" w:lineRule="auto"/>
        <w:jc w:val="left"/>
        <w:rPr>
          <w:rFonts w:ascii="Arial" w:hAnsi="Arial" w:cs="Arial"/>
          <w:b/>
          <w:bCs/>
        </w:rPr>
      </w:pPr>
      <w:r w:rsidRPr="003216F2">
        <w:rPr>
          <w:rFonts w:ascii="Arial" w:eastAsia="宋体" w:hAnsi="宋体" w:cs="Arial"/>
          <w:b/>
          <w:bCs/>
        </w:rPr>
        <w:t>日期：二〇二〇年八月八日</w:t>
      </w:r>
    </w:p>
    <w:p w:rsidR="0017026E" w:rsidRPr="00D15518" w:rsidRDefault="00300995">
      <w:pPr>
        <w:spacing w:line="360" w:lineRule="auto"/>
        <w:jc w:val="center"/>
        <w:rPr>
          <w:rFonts w:ascii="宋体" w:eastAsia="宋体" w:hAnsi="宋体" w:cs="Arial"/>
          <w:b/>
          <w:bCs/>
          <w:sz w:val="28"/>
          <w:szCs w:val="28"/>
        </w:rPr>
      </w:pPr>
      <w:r w:rsidRPr="00D15518">
        <w:rPr>
          <w:rFonts w:ascii="宋体" w:eastAsia="宋体" w:hAnsi="宋体" w:cs="Arial"/>
          <w:b/>
          <w:bCs/>
          <w:sz w:val="28"/>
          <w:szCs w:val="28"/>
        </w:rPr>
        <w:lastRenderedPageBreak/>
        <w:t>目录</w:t>
      </w:r>
      <w:bookmarkStart w:id="0" w:name="_GoBack"/>
      <w:bookmarkEnd w:id="0"/>
    </w:p>
    <w:p w:rsidR="00D15518" w:rsidRPr="00D15518" w:rsidRDefault="00903248" w:rsidP="00D15518">
      <w:pPr>
        <w:pStyle w:val="10"/>
        <w:tabs>
          <w:tab w:val="right" w:leader="dot" w:pos="9288"/>
        </w:tabs>
        <w:spacing w:line="360" w:lineRule="auto"/>
        <w:jc w:val="center"/>
        <w:rPr>
          <w:rFonts w:ascii="Arial" w:eastAsia="宋体" w:hAnsi="Arial" w:cs="Arial"/>
          <w:noProof/>
          <w:szCs w:val="22"/>
        </w:rPr>
      </w:pPr>
      <w:r w:rsidRPr="00903248">
        <w:rPr>
          <w:rFonts w:ascii="Arial" w:hAnsi="Arial" w:cs="Arial"/>
          <w:b/>
          <w:bCs/>
        </w:rPr>
        <w:fldChar w:fldCharType="begin"/>
      </w:r>
      <w:r w:rsidR="00300995">
        <w:rPr>
          <w:rFonts w:ascii="Arial" w:hAnsi="Arial" w:cs="Arial"/>
          <w:b/>
          <w:bCs/>
        </w:rPr>
        <w:instrText xml:space="preserve"> TOC \o "1-2" \h \z \u </w:instrText>
      </w:r>
      <w:r w:rsidRPr="00903248">
        <w:rPr>
          <w:rFonts w:ascii="Arial" w:hAnsi="Arial" w:cs="Arial"/>
          <w:b/>
          <w:bCs/>
        </w:rPr>
        <w:fldChar w:fldCharType="separate"/>
      </w:r>
      <w:hyperlink w:anchor="_Toc47686993" w:history="1">
        <w:r w:rsidR="00D15518" w:rsidRPr="00D15518">
          <w:rPr>
            <w:rStyle w:val="a8"/>
            <w:rFonts w:ascii="Arial" w:eastAsia="宋体" w:hAnsi="Arial" w:cs="Arial"/>
            <w:noProof/>
          </w:rPr>
          <w:t xml:space="preserve">1 </w:t>
        </w:r>
        <w:r w:rsidR="00D15518" w:rsidRPr="00D15518">
          <w:rPr>
            <w:rStyle w:val="a8"/>
            <w:rFonts w:ascii="Arial" w:eastAsia="宋体" w:hAnsi="宋体" w:cs="Arial"/>
            <w:noProof/>
          </w:rPr>
          <w:t>项目基本情况</w:t>
        </w:r>
        <w:r w:rsidR="00D15518" w:rsidRPr="00D15518">
          <w:rPr>
            <w:rFonts w:ascii="Arial" w:eastAsia="宋体" w:hAnsi="Arial" w:cs="Arial"/>
            <w:noProof/>
            <w:webHidden/>
          </w:rPr>
          <w:tab/>
        </w:r>
        <w:r w:rsidR="00D15518" w:rsidRPr="00D15518">
          <w:rPr>
            <w:rFonts w:ascii="Arial" w:eastAsia="宋体" w:hAnsi="Arial" w:cs="Arial"/>
            <w:noProof/>
            <w:webHidden/>
          </w:rPr>
          <w:fldChar w:fldCharType="begin"/>
        </w:r>
        <w:r w:rsidR="00D15518" w:rsidRPr="00D15518">
          <w:rPr>
            <w:rFonts w:ascii="Arial" w:eastAsia="宋体" w:hAnsi="Arial" w:cs="Arial"/>
            <w:noProof/>
            <w:webHidden/>
          </w:rPr>
          <w:instrText xml:space="preserve"> PAGEREF _Toc47686993 \h </w:instrText>
        </w:r>
        <w:r w:rsidR="00D15518" w:rsidRPr="00D15518">
          <w:rPr>
            <w:rFonts w:ascii="Arial" w:eastAsia="宋体" w:hAnsi="Arial" w:cs="Arial"/>
            <w:noProof/>
            <w:webHidden/>
          </w:rPr>
        </w:r>
        <w:r w:rsidR="00D15518" w:rsidRPr="00D15518">
          <w:rPr>
            <w:rFonts w:ascii="Arial" w:eastAsia="宋体" w:hAnsi="Arial" w:cs="Arial"/>
            <w:noProof/>
            <w:webHidden/>
          </w:rPr>
          <w:fldChar w:fldCharType="separate"/>
        </w:r>
        <w:r w:rsidR="00D15518" w:rsidRPr="00D15518">
          <w:rPr>
            <w:rFonts w:ascii="Arial" w:eastAsia="宋体" w:hAnsi="Arial" w:cs="Arial"/>
            <w:noProof/>
            <w:webHidden/>
          </w:rPr>
          <w:t>1</w:t>
        </w:r>
        <w:r w:rsidR="00D15518" w:rsidRPr="00D15518">
          <w:rPr>
            <w:rFonts w:ascii="Arial" w:eastAsia="宋体" w:hAnsi="Arial" w:cs="Arial"/>
            <w:noProof/>
            <w:webHidden/>
          </w:rPr>
          <w:fldChar w:fldCharType="end"/>
        </w:r>
      </w:hyperlink>
    </w:p>
    <w:p w:rsidR="00D15518" w:rsidRPr="00D15518" w:rsidRDefault="00D15518" w:rsidP="00D15518">
      <w:pPr>
        <w:pStyle w:val="10"/>
        <w:tabs>
          <w:tab w:val="right" w:leader="dot" w:pos="9288"/>
        </w:tabs>
        <w:spacing w:line="360" w:lineRule="auto"/>
        <w:jc w:val="center"/>
        <w:rPr>
          <w:rFonts w:ascii="Arial" w:eastAsia="宋体" w:hAnsi="Arial" w:cs="Arial"/>
          <w:noProof/>
          <w:szCs w:val="22"/>
        </w:rPr>
      </w:pPr>
      <w:hyperlink w:anchor="_Toc47686994" w:history="1">
        <w:r w:rsidRPr="00D15518">
          <w:rPr>
            <w:rStyle w:val="a8"/>
            <w:rFonts w:ascii="Arial" w:eastAsia="宋体" w:hAnsi="Arial" w:cs="Arial"/>
            <w:noProof/>
          </w:rPr>
          <w:t xml:space="preserve">2 </w:t>
        </w:r>
        <w:r w:rsidRPr="00D15518">
          <w:rPr>
            <w:rStyle w:val="a8"/>
            <w:rFonts w:ascii="Arial" w:eastAsia="宋体" w:hAnsi="宋体" w:cs="Arial"/>
            <w:noProof/>
          </w:rPr>
          <w:t>重大事项</w:t>
        </w:r>
        <w:r w:rsidRPr="00D15518">
          <w:rPr>
            <w:rFonts w:ascii="Arial" w:eastAsia="宋体" w:hAnsi="Arial" w:cs="Arial"/>
            <w:noProof/>
            <w:webHidden/>
          </w:rPr>
          <w:tab/>
        </w:r>
        <w:r w:rsidRPr="00D15518">
          <w:rPr>
            <w:rFonts w:ascii="Arial" w:eastAsia="宋体" w:hAnsi="Arial" w:cs="Arial"/>
            <w:noProof/>
            <w:webHidden/>
          </w:rPr>
          <w:fldChar w:fldCharType="begin"/>
        </w:r>
        <w:r w:rsidRPr="00D15518">
          <w:rPr>
            <w:rFonts w:ascii="Arial" w:eastAsia="宋体" w:hAnsi="Arial" w:cs="Arial"/>
            <w:noProof/>
            <w:webHidden/>
          </w:rPr>
          <w:instrText xml:space="preserve"> PAGEREF _Toc47686994 \h </w:instrText>
        </w:r>
        <w:r w:rsidRPr="00D15518">
          <w:rPr>
            <w:rFonts w:ascii="Arial" w:eastAsia="宋体" w:hAnsi="Arial" w:cs="Arial"/>
            <w:noProof/>
            <w:webHidden/>
          </w:rPr>
        </w:r>
        <w:r w:rsidRPr="00D15518">
          <w:rPr>
            <w:rFonts w:ascii="Arial" w:eastAsia="宋体" w:hAnsi="Arial" w:cs="Arial"/>
            <w:noProof/>
            <w:webHidden/>
          </w:rPr>
          <w:fldChar w:fldCharType="separate"/>
        </w:r>
        <w:r w:rsidRPr="00D15518">
          <w:rPr>
            <w:rFonts w:ascii="Arial" w:eastAsia="宋体" w:hAnsi="Arial" w:cs="Arial"/>
            <w:noProof/>
            <w:webHidden/>
          </w:rPr>
          <w:t>2</w:t>
        </w:r>
        <w:r w:rsidRPr="00D15518">
          <w:rPr>
            <w:rFonts w:ascii="Arial" w:eastAsia="宋体" w:hAnsi="Arial" w:cs="Arial"/>
            <w:noProof/>
            <w:webHidden/>
          </w:rPr>
          <w:fldChar w:fldCharType="end"/>
        </w:r>
      </w:hyperlink>
    </w:p>
    <w:p w:rsidR="00D15518" w:rsidRPr="00D15518" w:rsidRDefault="00D15518" w:rsidP="00D15518">
      <w:pPr>
        <w:pStyle w:val="10"/>
        <w:tabs>
          <w:tab w:val="right" w:leader="dot" w:pos="9288"/>
        </w:tabs>
        <w:spacing w:line="360" w:lineRule="auto"/>
        <w:jc w:val="center"/>
        <w:rPr>
          <w:rFonts w:ascii="Arial" w:eastAsia="宋体" w:hAnsi="Arial" w:cs="Arial"/>
          <w:noProof/>
          <w:szCs w:val="22"/>
        </w:rPr>
      </w:pPr>
      <w:hyperlink w:anchor="_Toc47686995" w:history="1">
        <w:r w:rsidRPr="00D15518">
          <w:rPr>
            <w:rStyle w:val="a8"/>
            <w:rFonts w:ascii="Arial" w:eastAsia="宋体" w:hAnsi="Arial" w:cs="Arial"/>
            <w:noProof/>
          </w:rPr>
          <w:t xml:space="preserve">3 </w:t>
        </w:r>
        <w:r w:rsidRPr="00D15518">
          <w:rPr>
            <w:rStyle w:val="a8"/>
            <w:rFonts w:ascii="Arial" w:eastAsia="宋体" w:hAnsi="宋体" w:cs="Arial"/>
            <w:noProof/>
          </w:rPr>
          <w:t>项目开发及施工进度</w:t>
        </w:r>
        <w:r w:rsidRPr="00D15518">
          <w:rPr>
            <w:rFonts w:ascii="Arial" w:eastAsia="宋体" w:hAnsi="Arial" w:cs="Arial"/>
            <w:noProof/>
            <w:webHidden/>
          </w:rPr>
          <w:tab/>
        </w:r>
        <w:r w:rsidRPr="00D15518">
          <w:rPr>
            <w:rFonts w:ascii="Arial" w:eastAsia="宋体" w:hAnsi="Arial" w:cs="Arial"/>
            <w:noProof/>
            <w:webHidden/>
          </w:rPr>
          <w:fldChar w:fldCharType="begin"/>
        </w:r>
        <w:r w:rsidRPr="00D15518">
          <w:rPr>
            <w:rFonts w:ascii="Arial" w:eastAsia="宋体" w:hAnsi="Arial" w:cs="Arial"/>
            <w:noProof/>
            <w:webHidden/>
          </w:rPr>
          <w:instrText xml:space="preserve"> PAGEREF _Toc47686995 \h </w:instrText>
        </w:r>
        <w:r w:rsidRPr="00D15518">
          <w:rPr>
            <w:rFonts w:ascii="Arial" w:eastAsia="宋体" w:hAnsi="Arial" w:cs="Arial"/>
            <w:noProof/>
            <w:webHidden/>
          </w:rPr>
        </w:r>
        <w:r w:rsidRPr="00D15518">
          <w:rPr>
            <w:rFonts w:ascii="Arial" w:eastAsia="宋体" w:hAnsi="Arial" w:cs="Arial"/>
            <w:noProof/>
            <w:webHidden/>
          </w:rPr>
          <w:fldChar w:fldCharType="separate"/>
        </w:r>
        <w:r w:rsidRPr="00D15518">
          <w:rPr>
            <w:rFonts w:ascii="Arial" w:eastAsia="宋体" w:hAnsi="Arial" w:cs="Arial"/>
            <w:noProof/>
            <w:webHidden/>
          </w:rPr>
          <w:t>2</w:t>
        </w:r>
        <w:r w:rsidRPr="00D15518">
          <w:rPr>
            <w:rFonts w:ascii="Arial" w:eastAsia="宋体" w:hAnsi="Arial" w:cs="Arial"/>
            <w:noProof/>
            <w:webHidden/>
          </w:rPr>
          <w:fldChar w:fldCharType="end"/>
        </w:r>
      </w:hyperlink>
    </w:p>
    <w:p w:rsidR="00D15518" w:rsidRPr="00D15518" w:rsidRDefault="00D15518" w:rsidP="00D15518">
      <w:pPr>
        <w:pStyle w:val="10"/>
        <w:tabs>
          <w:tab w:val="right" w:leader="dot" w:pos="9288"/>
        </w:tabs>
        <w:spacing w:line="360" w:lineRule="auto"/>
        <w:jc w:val="center"/>
        <w:rPr>
          <w:rFonts w:ascii="Arial" w:eastAsia="宋体" w:hAnsi="Arial" w:cs="Arial"/>
          <w:noProof/>
          <w:szCs w:val="22"/>
        </w:rPr>
      </w:pPr>
      <w:hyperlink w:anchor="_Toc47686996" w:history="1">
        <w:r w:rsidRPr="00D15518">
          <w:rPr>
            <w:rStyle w:val="a8"/>
            <w:rFonts w:ascii="Arial" w:eastAsia="宋体" w:hAnsi="Arial" w:cs="Arial"/>
            <w:noProof/>
          </w:rPr>
          <w:t>4</w:t>
        </w:r>
        <w:r w:rsidRPr="00D15518">
          <w:rPr>
            <w:rStyle w:val="a8"/>
            <w:rFonts w:ascii="Arial" w:eastAsia="宋体" w:hAnsi="宋体" w:cs="Arial"/>
            <w:noProof/>
          </w:rPr>
          <w:t>印鉴使用情况</w:t>
        </w:r>
        <w:r w:rsidRPr="00D15518">
          <w:rPr>
            <w:rFonts w:ascii="Arial" w:eastAsia="宋体" w:hAnsi="Arial" w:cs="Arial"/>
            <w:noProof/>
            <w:webHidden/>
          </w:rPr>
          <w:tab/>
        </w:r>
        <w:r w:rsidRPr="00D15518">
          <w:rPr>
            <w:rFonts w:ascii="Arial" w:eastAsia="宋体" w:hAnsi="Arial" w:cs="Arial"/>
            <w:noProof/>
            <w:webHidden/>
          </w:rPr>
          <w:fldChar w:fldCharType="begin"/>
        </w:r>
        <w:r w:rsidRPr="00D15518">
          <w:rPr>
            <w:rFonts w:ascii="Arial" w:eastAsia="宋体" w:hAnsi="Arial" w:cs="Arial"/>
            <w:noProof/>
            <w:webHidden/>
          </w:rPr>
          <w:instrText xml:space="preserve"> PAGEREF _Toc47686996 \h </w:instrText>
        </w:r>
        <w:r w:rsidRPr="00D15518">
          <w:rPr>
            <w:rFonts w:ascii="Arial" w:eastAsia="宋体" w:hAnsi="Arial" w:cs="Arial"/>
            <w:noProof/>
            <w:webHidden/>
          </w:rPr>
        </w:r>
        <w:r w:rsidRPr="00D15518">
          <w:rPr>
            <w:rFonts w:ascii="Arial" w:eastAsia="宋体" w:hAnsi="Arial" w:cs="Arial"/>
            <w:noProof/>
            <w:webHidden/>
          </w:rPr>
          <w:fldChar w:fldCharType="separate"/>
        </w:r>
        <w:r w:rsidRPr="00D15518">
          <w:rPr>
            <w:rFonts w:ascii="Arial" w:eastAsia="宋体" w:hAnsi="Arial" w:cs="Arial"/>
            <w:noProof/>
            <w:webHidden/>
          </w:rPr>
          <w:t>4</w:t>
        </w:r>
        <w:r w:rsidRPr="00D15518">
          <w:rPr>
            <w:rFonts w:ascii="Arial" w:eastAsia="宋体" w:hAnsi="Arial" w:cs="Arial"/>
            <w:noProof/>
            <w:webHidden/>
          </w:rPr>
          <w:fldChar w:fldCharType="end"/>
        </w:r>
      </w:hyperlink>
    </w:p>
    <w:p w:rsidR="00D15518" w:rsidRPr="00D15518" w:rsidRDefault="00D15518" w:rsidP="00D15518">
      <w:pPr>
        <w:pStyle w:val="10"/>
        <w:tabs>
          <w:tab w:val="right" w:leader="dot" w:pos="9288"/>
        </w:tabs>
        <w:spacing w:line="360" w:lineRule="auto"/>
        <w:jc w:val="center"/>
        <w:rPr>
          <w:rFonts w:ascii="Arial" w:eastAsia="宋体" w:hAnsi="Arial" w:cs="Arial"/>
          <w:noProof/>
          <w:szCs w:val="22"/>
        </w:rPr>
      </w:pPr>
      <w:hyperlink w:anchor="_Toc47686997" w:history="1">
        <w:r w:rsidRPr="00D15518">
          <w:rPr>
            <w:rStyle w:val="a8"/>
            <w:rFonts w:ascii="Arial" w:eastAsia="宋体" w:hAnsi="Arial" w:cs="Arial"/>
            <w:noProof/>
          </w:rPr>
          <w:t xml:space="preserve">5 </w:t>
        </w:r>
        <w:r w:rsidRPr="00D15518">
          <w:rPr>
            <w:rStyle w:val="a8"/>
            <w:rFonts w:ascii="Arial" w:eastAsia="宋体" w:hAnsi="宋体" w:cs="Arial"/>
            <w:noProof/>
          </w:rPr>
          <w:t>合同和拆迁安置协议签订情况</w:t>
        </w:r>
        <w:r w:rsidRPr="00D15518">
          <w:rPr>
            <w:rFonts w:ascii="Arial" w:eastAsia="宋体" w:hAnsi="Arial" w:cs="Arial"/>
            <w:noProof/>
            <w:webHidden/>
          </w:rPr>
          <w:tab/>
        </w:r>
        <w:r w:rsidRPr="00D15518">
          <w:rPr>
            <w:rFonts w:ascii="Arial" w:eastAsia="宋体" w:hAnsi="Arial" w:cs="Arial"/>
            <w:noProof/>
            <w:webHidden/>
          </w:rPr>
          <w:fldChar w:fldCharType="begin"/>
        </w:r>
        <w:r w:rsidRPr="00D15518">
          <w:rPr>
            <w:rFonts w:ascii="Arial" w:eastAsia="宋体" w:hAnsi="Arial" w:cs="Arial"/>
            <w:noProof/>
            <w:webHidden/>
          </w:rPr>
          <w:instrText xml:space="preserve"> PAGEREF _Toc47686997 \h </w:instrText>
        </w:r>
        <w:r w:rsidRPr="00D15518">
          <w:rPr>
            <w:rFonts w:ascii="Arial" w:eastAsia="宋体" w:hAnsi="Arial" w:cs="Arial"/>
            <w:noProof/>
            <w:webHidden/>
          </w:rPr>
        </w:r>
        <w:r w:rsidRPr="00D15518">
          <w:rPr>
            <w:rFonts w:ascii="Arial" w:eastAsia="宋体" w:hAnsi="Arial" w:cs="Arial"/>
            <w:noProof/>
            <w:webHidden/>
          </w:rPr>
          <w:fldChar w:fldCharType="separate"/>
        </w:r>
        <w:r w:rsidRPr="00D15518">
          <w:rPr>
            <w:rFonts w:ascii="Arial" w:eastAsia="宋体" w:hAnsi="Arial" w:cs="Arial"/>
            <w:noProof/>
            <w:webHidden/>
          </w:rPr>
          <w:t>6</w:t>
        </w:r>
        <w:r w:rsidRPr="00D15518">
          <w:rPr>
            <w:rFonts w:ascii="Arial" w:eastAsia="宋体" w:hAnsi="Arial" w:cs="Arial"/>
            <w:noProof/>
            <w:webHidden/>
          </w:rPr>
          <w:fldChar w:fldCharType="end"/>
        </w:r>
      </w:hyperlink>
    </w:p>
    <w:p w:rsidR="00D15518" w:rsidRPr="00D15518" w:rsidRDefault="00D15518" w:rsidP="00D15518">
      <w:pPr>
        <w:pStyle w:val="10"/>
        <w:tabs>
          <w:tab w:val="right" w:leader="dot" w:pos="9288"/>
        </w:tabs>
        <w:spacing w:line="360" w:lineRule="auto"/>
        <w:jc w:val="center"/>
        <w:rPr>
          <w:rFonts w:ascii="Arial" w:eastAsia="宋体" w:hAnsi="Arial" w:cs="Arial"/>
          <w:noProof/>
          <w:szCs w:val="22"/>
        </w:rPr>
      </w:pPr>
      <w:hyperlink w:anchor="_Toc47686998" w:history="1">
        <w:r w:rsidRPr="00D15518">
          <w:rPr>
            <w:rStyle w:val="a8"/>
            <w:rFonts w:ascii="Arial" w:eastAsia="宋体" w:hAnsi="Arial" w:cs="Arial"/>
            <w:noProof/>
          </w:rPr>
          <w:t xml:space="preserve">6 </w:t>
        </w:r>
        <w:r w:rsidRPr="00D15518">
          <w:rPr>
            <w:rStyle w:val="a8"/>
            <w:rFonts w:ascii="Arial" w:eastAsia="宋体" w:hAnsi="宋体" w:cs="Arial"/>
            <w:noProof/>
          </w:rPr>
          <w:t>资金使用情况</w:t>
        </w:r>
        <w:r w:rsidRPr="00D15518">
          <w:rPr>
            <w:rFonts w:ascii="Arial" w:eastAsia="宋体" w:hAnsi="Arial" w:cs="Arial"/>
            <w:noProof/>
            <w:webHidden/>
          </w:rPr>
          <w:tab/>
        </w:r>
        <w:r w:rsidRPr="00D15518">
          <w:rPr>
            <w:rFonts w:ascii="Arial" w:eastAsia="宋体" w:hAnsi="Arial" w:cs="Arial"/>
            <w:noProof/>
            <w:webHidden/>
          </w:rPr>
          <w:fldChar w:fldCharType="begin"/>
        </w:r>
        <w:r w:rsidRPr="00D15518">
          <w:rPr>
            <w:rFonts w:ascii="Arial" w:eastAsia="宋体" w:hAnsi="Arial" w:cs="Arial"/>
            <w:noProof/>
            <w:webHidden/>
          </w:rPr>
          <w:instrText xml:space="preserve"> PAGEREF _Toc47686998 \h </w:instrText>
        </w:r>
        <w:r w:rsidRPr="00D15518">
          <w:rPr>
            <w:rFonts w:ascii="Arial" w:eastAsia="宋体" w:hAnsi="Arial" w:cs="Arial"/>
            <w:noProof/>
            <w:webHidden/>
          </w:rPr>
        </w:r>
        <w:r w:rsidRPr="00D15518">
          <w:rPr>
            <w:rFonts w:ascii="Arial" w:eastAsia="宋体" w:hAnsi="Arial" w:cs="Arial"/>
            <w:noProof/>
            <w:webHidden/>
          </w:rPr>
          <w:fldChar w:fldCharType="separate"/>
        </w:r>
        <w:r w:rsidRPr="00D15518">
          <w:rPr>
            <w:rFonts w:ascii="Arial" w:eastAsia="宋体" w:hAnsi="Arial" w:cs="Arial"/>
            <w:noProof/>
            <w:webHidden/>
          </w:rPr>
          <w:t>8</w:t>
        </w:r>
        <w:r w:rsidRPr="00D15518">
          <w:rPr>
            <w:rFonts w:ascii="Arial" w:eastAsia="宋体" w:hAnsi="Arial" w:cs="Arial"/>
            <w:noProof/>
            <w:webHidden/>
          </w:rPr>
          <w:fldChar w:fldCharType="end"/>
        </w:r>
      </w:hyperlink>
    </w:p>
    <w:p w:rsidR="00D15518" w:rsidRPr="00D15518" w:rsidRDefault="00D15518" w:rsidP="00D15518">
      <w:pPr>
        <w:pStyle w:val="20"/>
        <w:tabs>
          <w:tab w:val="right" w:leader="dot" w:pos="9288"/>
        </w:tabs>
        <w:spacing w:line="360" w:lineRule="auto"/>
        <w:ind w:leftChars="0" w:left="0"/>
        <w:jc w:val="center"/>
        <w:rPr>
          <w:rFonts w:ascii="Arial" w:eastAsia="宋体" w:hAnsi="Arial" w:cs="Arial"/>
          <w:noProof/>
          <w:szCs w:val="22"/>
        </w:rPr>
      </w:pPr>
      <w:hyperlink w:anchor="_Toc47686999" w:history="1">
        <w:r w:rsidRPr="00D15518">
          <w:rPr>
            <w:rStyle w:val="a8"/>
            <w:rFonts w:ascii="Arial" w:eastAsia="宋体" w:hAnsi="Arial" w:cs="Arial"/>
            <w:noProof/>
          </w:rPr>
          <w:t xml:space="preserve">6.1 </w:t>
        </w:r>
        <w:r w:rsidRPr="00D15518">
          <w:rPr>
            <w:rStyle w:val="a8"/>
            <w:rFonts w:ascii="Arial" w:eastAsia="宋体" w:hAnsi="宋体" w:cs="Arial"/>
            <w:noProof/>
          </w:rPr>
          <w:t>资金流出情况</w:t>
        </w:r>
        <w:r w:rsidRPr="00D15518">
          <w:rPr>
            <w:rFonts w:ascii="Arial" w:eastAsia="宋体" w:hAnsi="Arial" w:cs="Arial"/>
            <w:noProof/>
            <w:webHidden/>
          </w:rPr>
          <w:tab/>
        </w:r>
        <w:r w:rsidRPr="00D15518">
          <w:rPr>
            <w:rFonts w:ascii="Arial" w:eastAsia="宋体" w:hAnsi="Arial" w:cs="Arial"/>
            <w:noProof/>
            <w:webHidden/>
          </w:rPr>
          <w:fldChar w:fldCharType="begin"/>
        </w:r>
        <w:r w:rsidRPr="00D15518">
          <w:rPr>
            <w:rFonts w:ascii="Arial" w:eastAsia="宋体" w:hAnsi="Arial" w:cs="Arial"/>
            <w:noProof/>
            <w:webHidden/>
          </w:rPr>
          <w:instrText xml:space="preserve"> PAGEREF _Toc47686999 \h </w:instrText>
        </w:r>
        <w:r w:rsidRPr="00D15518">
          <w:rPr>
            <w:rFonts w:ascii="Arial" w:eastAsia="宋体" w:hAnsi="Arial" w:cs="Arial"/>
            <w:noProof/>
            <w:webHidden/>
          </w:rPr>
        </w:r>
        <w:r w:rsidRPr="00D15518">
          <w:rPr>
            <w:rFonts w:ascii="Arial" w:eastAsia="宋体" w:hAnsi="Arial" w:cs="Arial"/>
            <w:noProof/>
            <w:webHidden/>
          </w:rPr>
          <w:fldChar w:fldCharType="separate"/>
        </w:r>
        <w:r w:rsidRPr="00D15518">
          <w:rPr>
            <w:rFonts w:ascii="Arial" w:eastAsia="宋体" w:hAnsi="Arial" w:cs="Arial"/>
            <w:noProof/>
            <w:webHidden/>
          </w:rPr>
          <w:t>8</w:t>
        </w:r>
        <w:r w:rsidRPr="00D15518">
          <w:rPr>
            <w:rFonts w:ascii="Arial" w:eastAsia="宋体" w:hAnsi="Arial" w:cs="Arial"/>
            <w:noProof/>
            <w:webHidden/>
          </w:rPr>
          <w:fldChar w:fldCharType="end"/>
        </w:r>
      </w:hyperlink>
    </w:p>
    <w:p w:rsidR="00D15518" w:rsidRPr="00D15518" w:rsidRDefault="00D15518" w:rsidP="00D15518">
      <w:pPr>
        <w:pStyle w:val="20"/>
        <w:tabs>
          <w:tab w:val="right" w:leader="dot" w:pos="9288"/>
        </w:tabs>
        <w:spacing w:line="360" w:lineRule="auto"/>
        <w:ind w:leftChars="0" w:left="0"/>
        <w:jc w:val="center"/>
        <w:rPr>
          <w:rFonts w:ascii="Arial" w:eastAsia="宋体" w:hAnsi="Arial" w:cs="Arial"/>
          <w:noProof/>
          <w:szCs w:val="22"/>
        </w:rPr>
      </w:pPr>
      <w:hyperlink w:anchor="_Toc47687000" w:history="1">
        <w:r w:rsidRPr="00D15518">
          <w:rPr>
            <w:rStyle w:val="a8"/>
            <w:rFonts w:ascii="Arial" w:eastAsia="宋体" w:hAnsi="Arial" w:cs="Arial"/>
            <w:noProof/>
          </w:rPr>
          <w:t xml:space="preserve">6.2 </w:t>
        </w:r>
        <w:r w:rsidRPr="00D15518">
          <w:rPr>
            <w:rStyle w:val="a8"/>
            <w:rFonts w:ascii="Arial" w:eastAsia="宋体" w:hAnsi="宋体" w:cs="Arial"/>
            <w:noProof/>
          </w:rPr>
          <w:t>资金流入情况</w:t>
        </w:r>
        <w:r w:rsidRPr="00D15518">
          <w:rPr>
            <w:rFonts w:ascii="Arial" w:eastAsia="宋体" w:hAnsi="Arial" w:cs="Arial"/>
            <w:noProof/>
            <w:webHidden/>
          </w:rPr>
          <w:tab/>
        </w:r>
        <w:r w:rsidRPr="00D15518">
          <w:rPr>
            <w:rFonts w:ascii="Arial" w:eastAsia="宋体" w:hAnsi="Arial" w:cs="Arial"/>
            <w:noProof/>
            <w:webHidden/>
          </w:rPr>
          <w:fldChar w:fldCharType="begin"/>
        </w:r>
        <w:r w:rsidRPr="00D15518">
          <w:rPr>
            <w:rFonts w:ascii="Arial" w:eastAsia="宋体" w:hAnsi="Arial" w:cs="Arial"/>
            <w:noProof/>
            <w:webHidden/>
          </w:rPr>
          <w:instrText xml:space="preserve"> PAGEREF _Toc47687000 \h </w:instrText>
        </w:r>
        <w:r w:rsidRPr="00D15518">
          <w:rPr>
            <w:rFonts w:ascii="Arial" w:eastAsia="宋体" w:hAnsi="Arial" w:cs="Arial"/>
            <w:noProof/>
            <w:webHidden/>
          </w:rPr>
        </w:r>
        <w:r w:rsidRPr="00D15518">
          <w:rPr>
            <w:rFonts w:ascii="Arial" w:eastAsia="宋体" w:hAnsi="Arial" w:cs="Arial"/>
            <w:noProof/>
            <w:webHidden/>
          </w:rPr>
          <w:fldChar w:fldCharType="separate"/>
        </w:r>
        <w:r w:rsidRPr="00D15518">
          <w:rPr>
            <w:rFonts w:ascii="Arial" w:eastAsia="宋体" w:hAnsi="Arial" w:cs="Arial"/>
            <w:noProof/>
            <w:webHidden/>
          </w:rPr>
          <w:t>10</w:t>
        </w:r>
        <w:r w:rsidRPr="00D15518">
          <w:rPr>
            <w:rFonts w:ascii="Arial" w:eastAsia="宋体" w:hAnsi="Arial" w:cs="Arial"/>
            <w:noProof/>
            <w:webHidden/>
          </w:rPr>
          <w:fldChar w:fldCharType="end"/>
        </w:r>
      </w:hyperlink>
    </w:p>
    <w:p w:rsidR="00D15518" w:rsidRPr="00D15518" w:rsidRDefault="00D15518" w:rsidP="00D15518">
      <w:pPr>
        <w:pStyle w:val="20"/>
        <w:tabs>
          <w:tab w:val="right" w:leader="dot" w:pos="9288"/>
        </w:tabs>
        <w:spacing w:line="360" w:lineRule="auto"/>
        <w:ind w:leftChars="0" w:left="0"/>
        <w:jc w:val="center"/>
        <w:rPr>
          <w:rFonts w:ascii="Arial" w:eastAsia="宋体" w:hAnsi="Arial" w:cs="Arial"/>
          <w:noProof/>
          <w:szCs w:val="22"/>
        </w:rPr>
      </w:pPr>
      <w:hyperlink w:anchor="_Toc47687001" w:history="1">
        <w:r w:rsidRPr="00D15518">
          <w:rPr>
            <w:rStyle w:val="a8"/>
            <w:rFonts w:ascii="Arial" w:eastAsia="宋体" w:hAnsi="Arial" w:cs="Arial"/>
            <w:noProof/>
          </w:rPr>
          <w:t xml:space="preserve">6.3 </w:t>
        </w:r>
        <w:r w:rsidRPr="00D15518">
          <w:rPr>
            <w:rStyle w:val="a8"/>
            <w:rFonts w:ascii="Arial" w:eastAsia="宋体" w:hAnsi="宋体" w:cs="Arial"/>
            <w:noProof/>
          </w:rPr>
          <w:t>各账户余额情况</w:t>
        </w:r>
        <w:r w:rsidRPr="00D15518">
          <w:rPr>
            <w:rFonts w:ascii="Arial" w:eastAsia="宋体" w:hAnsi="Arial" w:cs="Arial"/>
            <w:noProof/>
            <w:webHidden/>
          </w:rPr>
          <w:tab/>
        </w:r>
        <w:r w:rsidRPr="00D15518">
          <w:rPr>
            <w:rFonts w:ascii="Arial" w:eastAsia="宋体" w:hAnsi="Arial" w:cs="Arial"/>
            <w:noProof/>
            <w:webHidden/>
          </w:rPr>
          <w:fldChar w:fldCharType="begin"/>
        </w:r>
        <w:r w:rsidRPr="00D15518">
          <w:rPr>
            <w:rFonts w:ascii="Arial" w:eastAsia="宋体" w:hAnsi="Arial" w:cs="Arial"/>
            <w:noProof/>
            <w:webHidden/>
          </w:rPr>
          <w:instrText xml:space="preserve"> PAGEREF _Toc47687001 \h </w:instrText>
        </w:r>
        <w:r w:rsidRPr="00D15518">
          <w:rPr>
            <w:rFonts w:ascii="Arial" w:eastAsia="宋体" w:hAnsi="Arial" w:cs="Arial"/>
            <w:noProof/>
            <w:webHidden/>
          </w:rPr>
        </w:r>
        <w:r w:rsidRPr="00D15518">
          <w:rPr>
            <w:rFonts w:ascii="Arial" w:eastAsia="宋体" w:hAnsi="Arial" w:cs="Arial"/>
            <w:noProof/>
            <w:webHidden/>
          </w:rPr>
          <w:fldChar w:fldCharType="separate"/>
        </w:r>
        <w:r w:rsidRPr="00D15518">
          <w:rPr>
            <w:rFonts w:ascii="Arial" w:eastAsia="宋体" w:hAnsi="Arial" w:cs="Arial"/>
            <w:noProof/>
            <w:webHidden/>
          </w:rPr>
          <w:t>11</w:t>
        </w:r>
        <w:r w:rsidRPr="00D15518">
          <w:rPr>
            <w:rFonts w:ascii="Arial" w:eastAsia="宋体" w:hAnsi="Arial" w:cs="Arial"/>
            <w:noProof/>
            <w:webHidden/>
          </w:rPr>
          <w:fldChar w:fldCharType="end"/>
        </w:r>
      </w:hyperlink>
    </w:p>
    <w:p w:rsidR="00D15518" w:rsidRPr="00D15518" w:rsidRDefault="00D15518" w:rsidP="00D15518">
      <w:pPr>
        <w:pStyle w:val="10"/>
        <w:tabs>
          <w:tab w:val="right" w:leader="dot" w:pos="9288"/>
        </w:tabs>
        <w:spacing w:line="360" w:lineRule="auto"/>
        <w:jc w:val="center"/>
        <w:rPr>
          <w:rFonts w:ascii="Arial" w:eastAsia="宋体" w:hAnsi="Arial" w:cs="Arial"/>
          <w:noProof/>
          <w:szCs w:val="22"/>
        </w:rPr>
      </w:pPr>
      <w:hyperlink w:anchor="_Toc47687002" w:history="1">
        <w:r w:rsidRPr="00D15518">
          <w:rPr>
            <w:rStyle w:val="a8"/>
            <w:rFonts w:ascii="Arial" w:eastAsia="宋体" w:hAnsi="Arial" w:cs="Arial"/>
            <w:noProof/>
          </w:rPr>
          <w:t xml:space="preserve">7 </w:t>
        </w:r>
        <w:r w:rsidRPr="00D15518">
          <w:rPr>
            <w:rStyle w:val="a8"/>
            <w:rFonts w:ascii="Arial" w:eastAsia="宋体" w:hAnsi="宋体" w:cs="Arial"/>
            <w:noProof/>
          </w:rPr>
          <w:t>财务情况</w:t>
        </w:r>
        <w:r w:rsidRPr="00D15518">
          <w:rPr>
            <w:rFonts w:ascii="Arial" w:eastAsia="宋体" w:hAnsi="Arial" w:cs="Arial"/>
            <w:noProof/>
            <w:webHidden/>
          </w:rPr>
          <w:tab/>
        </w:r>
        <w:r w:rsidRPr="00D15518">
          <w:rPr>
            <w:rFonts w:ascii="Arial" w:eastAsia="宋体" w:hAnsi="Arial" w:cs="Arial"/>
            <w:noProof/>
            <w:webHidden/>
          </w:rPr>
          <w:fldChar w:fldCharType="begin"/>
        </w:r>
        <w:r w:rsidRPr="00D15518">
          <w:rPr>
            <w:rFonts w:ascii="Arial" w:eastAsia="宋体" w:hAnsi="Arial" w:cs="Arial"/>
            <w:noProof/>
            <w:webHidden/>
          </w:rPr>
          <w:instrText xml:space="preserve"> PAGEREF _Toc47687002 \h </w:instrText>
        </w:r>
        <w:r w:rsidRPr="00D15518">
          <w:rPr>
            <w:rFonts w:ascii="Arial" w:eastAsia="宋体" w:hAnsi="Arial" w:cs="Arial"/>
            <w:noProof/>
            <w:webHidden/>
          </w:rPr>
        </w:r>
        <w:r w:rsidRPr="00D15518">
          <w:rPr>
            <w:rFonts w:ascii="Arial" w:eastAsia="宋体" w:hAnsi="Arial" w:cs="Arial"/>
            <w:noProof/>
            <w:webHidden/>
          </w:rPr>
          <w:fldChar w:fldCharType="separate"/>
        </w:r>
        <w:r w:rsidRPr="00D15518">
          <w:rPr>
            <w:rFonts w:ascii="Arial" w:eastAsia="宋体" w:hAnsi="Arial" w:cs="Arial"/>
            <w:noProof/>
            <w:webHidden/>
          </w:rPr>
          <w:t>12</w:t>
        </w:r>
        <w:r w:rsidRPr="00D15518">
          <w:rPr>
            <w:rFonts w:ascii="Arial" w:eastAsia="宋体" w:hAnsi="Arial" w:cs="Arial"/>
            <w:noProof/>
            <w:webHidden/>
          </w:rPr>
          <w:fldChar w:fldCharType="end"/>
        </w:r>
      </w:hyperlink>
    </w:p>
    <w:p w:rsidR="00D15518" w:rsidRPr="00D15518" w:rsidRDefault="00D15518" w:rsidP="00D15518">
      <w:pPr>
        <w:pStyle w:val="10"/>
        <w:tabs>
          <w:tab w:val="right" w:leader="dot" w:pos="9288"/>
        </w:tabs>
        <w:spacing w:line="360" w:lineRule="auto"/>
        <w:jc w:val="center"/>
        <w:rPr>
          <w:rFonts w:ascii="Arial" w:eastAsia="宋体" w:hAnsi="Arial" w:cs="Arial"/>
          <w:noProof/>
          <w:szCs w:val="22"/>
        </w:rPr>
      </w:pPr>
      <w:hyperlink w:anchor="_Toc47687003" w:history="1">
        <w:r w:rsidRPr="00D15518">
          <w:rPr>
            <w:rStyle w:val="a8"/>
            <w:rFonts w:ascii="Arial" w:eastAsia="宋体" w:hAnsi="宋体" w:cs="Arial"/>
            <w:noProof/>
          </w:rPr>
          <w:t>附件一</w:t>
        </w:r>
        <w:r w:rsidRPr="00D15518">
          <w:rPr>
            <w:rStyle w:val="a8"/>
            <w:rFonts w:ascii="Arial" w:eastAsia="宋体" w:hAnsi="Arial" w:cs="Arial"/>
            <w:noProof/>
          </w:rPr>
          <w:t xml:space="preserve"> </w:t>
        </w:r>
        <w:r w:rsidRPr="00D15518">
          <w:rPr>
            <w:rStyle w:val="a8"/>
            <w:rFonts w:ascii="Arial" w:eastAsia="宋体" w:hAnsi="宋体" w:cs="Arial"/>
            <w:noProof/>
          </w:rPr>
          <w:t>印鉴使用登记表</w:t>
        </w:r>
        <w:r w:rsidRPr="00D15518">
          <w:rPr>
            <w:rFonts w:ascii="Arial" w:eastAsia="宋体" w:hAnsi="Arial" w:cs="Arial"/>
            <w:noProof/>
            <w:webHidden/>
          </w:rPr>
          <w:tab/>
        </w:r>
        <w:r w:rsidRPr="00D15518">
          <w:rPr>
            <w:rFonts w:ascii="Arial" w:eastAsia="宋体" w:hAnsi="Arial" w:cs="Arial"/>
            <w:noProof/>
            <w:webHidden/>
          </w:rPr>
          <w:fldChar w:fldCharType="begin"/>
        </w:r>
        <w:r w:rsidRPr="00D15518">
          <w:rPr>
            <w:rFonts w:ascii="Arial" w:eastAsia="宋体" w:hAnsi="Arial" w:cs="Arial"/>
            <w:noProof/>
            <w:webHidden/>
          </w:rPr>
          <w:instrText xml:space="preserve"> PAGEREF _Toc47687003 \h </w:instrText>
        </w:r>
        <w:r w:rsidRPr="00D15518">
          <w:rPr>
            <w:rFonts w:ascii="Arial" w:eastAsia="宋体" w:hAnsi="Arial" w:cs="Arial"/>
            <w:noProof/>
            <w:webHidden/>
          </w:rPr>
        </w:r>
        <w:r w:rsidRPr="00D15518">
          <w:rPr>
            <w:rFonts w:ascii="Arial" w:eastAsia="宋体" w:hAnsi="Arial" w:cs="Arial"/>
            <w:noProof/>
            <w:webHidden/>
          </w:rPr>
          <w:fldChar w:fldCharType="separate"/>
        </w:r>
        <w:r w:rsidRPr="00D15518">
          <w:rPr>
            <w:rFonts w:ascii="Arial" w:eastAsia="宋体" w:hAnsi="Arial" w:cs="Arial"/>
            <w:noProof/>
            <w:webHidden/>
          </w:rPr>
          <w:t>17</w:t>
        </w:r>
        <w:r w:rsidRPr="00D15518">
          <w:rPr>
            <w:rFonts w:ascii="Arial" w:eastAsia="宋体" w:hAnsi="Arial" w:cs="Arial"/>
            <w:noProof/>
            <w:webHidden/>
          </w:rPr>
          <w:fldChar w:fldCharType="end"/>
        </w:r>
      </w:hyperlink>
    </w:p>
    <w:p w:rsidR="00D15518" w:rsidRPr="00D15518" w:rsidRDefault="00D15518" w:rsidP="00D15518">
      <w:pPr>
        <w:pStyle w:val="10"/>
        <w:tabs>
          <w:tab w:val="right" w:leader="dot" w:pos="9288"/>
        </w:tabs>
        <w:spacing w:line="360" w:lineRule="auto"/>
        <w:jc w:val="center"/>
        <w:rPr>
          <w:rFonts w:ascii="Arial" w:eastAsia="宋体" w:hAnsi="Arial" w:cs="Arial"/>
          <w:noProof/>
          <w:szCs w:val="22"/>
        </w:rPr>
      </w:pPr>
      <w:hyperlink w:anchor="_Toc47687004" w:history="1">
        <w:r w:rsidRPr="00D15518">
          <w:rPr>
            <w:rStyle w:val="a8"/>
            <w:rFonts w:ascii="Arial" w:eastAsia="宋体" w:hAnsi="宋体" w:cs="Arial"/>
            <w:noProof/>
          </w:rPr>
          <w:t>附件二</w:t>
        </w:r>
        <w:r w:rsidRPr="00D15518">
          <w:rPr>
            <w:rStyle w:val="a8"/>
            <w:rFonts w:ascii="Arial" w:eastAsia="宋体" w:hAnsi="Arial" w:cs="Arial"/>
            <w:noProof/>
          </w:rPr>
          <w:t xml:space="preserve"> </w:t>
        </w:r>
        <w:r w:rsidRPr="00D15518">
          <w:rPr>
            <w:rStyle w:val="a8"/>
            <w:rFonts w:ascii="Arial" w:eastAsia="宋体" w:hAnsi="宋体" w:cs="Arial"/>
            <w:noProof/>
          </w:rPr>
          <w:t>银行对账单</w:t>
        </w:r>
        <w:r w:rsidRPr="00D15518">
          <w:rPr>
            <w:rFonts w:ascii="Arial" w:eastAsia="宋体" w:hAnsi="Arial" w:cs="Arial"/>
            <w:noProof/>
            <w:webHidden/>
          </w:rPr>
          <w:tab/>
        </w:r>
        <w:r w:rsidRPr="00D15518">
          <w:rPr>
            <w:rFonts w:ascii="Arial" w:eastAsia="宋体" w:hAnsi="Arial" w:cs="Arial"/>
            <w:noProof/>
            <w:webHidden/>
          </w:rPr>
          <w:fldChar w:fldCharType="begin"/>
        </w:r>
        <w:r w:rsidRPr="00D15518">
          <w:rPr>
            <w:rFonts w:ascii="Arial" w:eastAsia="宋体" w:hAnsi="Arial" w:cs="Arial"/>
            <w:noProof/>
            <w:webHidden/>
          </w:rPr>
          <w:instrText xml:space="preserve"> PAGEREF _Toc47687004 \h </w:instrText>
        </w:r>
        <w:r w:rsidRPr="00D15518">
          <w:rPr>
            <w:rFonts w:ascii="Arial" w:eastAsia="宋体" w:hAnsi="Arial" w:cs="Arial"/>
            <w:noProof/>
            <w:webHidden/>
          </w:rPr>
        </w:r>
        <w:r w:rsidRPr="00D15518">
          <w:rPr>
            <w:rFonts w:ascii="Arial" w:eastAsia="宋体" w:hAnsi="Arial" w:cs="Arial"/>
            <w:noProof/>
            <w:webHidden/>
          </w:rPr>
          <w:fldChar w:fldCharType="separate"/>
        </w:r>
        <w:r w:rsidRPr="00D15518">
          <w:rPr>
            <w:rFonts w:ascii="Arial" w:eastAsia="宋体" w:hAnsi="Arial" w:cs="Arial"/>
            <w:noProof/>
            <w:webHidden/>
          </w:rPr>
          <w:t>19</w:t>
        </w:r>
        <w:r w:rsidRPr="00D15518">
          <w:rPr>
            <w:rFonts w:ascii="Arial" w:eastAsia="宋体" w:hAnsi="Arial" w:cs="Arial"/>
            <w:noProof/>
            <w:webHidden/>
          </w:rPr>
          <w:fldChar w:fldCharType="end"/>
        </w:r>
      </w:hyperlink>
    </w:p>
    <w:p w:rsidR="00D15518" w:rsidRPr="00D15518" w:rsidRDefault="00D15518" w:rsidP="00D15518">
      <w:pPr>
        <w:pStyle w:val="10"/>
        <w:tabs>
          <w:tab w:val="right" w:leader="dot" w:pos="9288"/>
        </w:tabs>
        <w:spacing w:line="360" w:lineRule="auto"/>
        <w:jc w:val="center"/>
        <w:rPr>
          <w:rFonts w:ascii="Arial" w:eastAsia="宋体" w:hAnsi="Arial" w:cs="Arial"/>
          <w:noProof/>
          <w:szCs w:val="22"/>
        </w:rPr>
      </w:pPr>
      <w:hyperlink w:anchor="_Toc47687005" w:history="1">
        <w:r w:rsidRPr="00D15518">
          <w:rPr>
            <w:rStyle w:val="a8"/>
            <w:rFonts w:ascii="Arial" w:eastAsia="宋体" w:hAnsi="宋体" w:cs="Arial"/>
            <w:noProof/>
          </w:rPr>
          <w:t>附件三</w:t>
        </w:r>
        <w:r w:rsidRPr="00D15518">
          <w:rPr>
            <w:rStyle w:val="a8"/>
            <w:rFonts w:ascii="Arial" w:eastAsia="宋体" w:hAnsi="Arial" w:cs="Arial"/>
            <w:noProof/>
          </w:rPr>
          <w:t xml:space="preserve"> </w:t>
        </w:r>
        <w:r w:rsidRPr="00D15518">
          <w:rPr>
            <w:rStyle w:val="a8"/>
            <w:rFonts w:ascii="Arial" w:eastAsia="宋体" w:hAnsi="宋体" w:cs="Arial"/>
            <w:noProof/>
          </w:rPr>
          <w:t>西乡河东城市更新项目开发进度表</w:t>
        </w:r>
        <w:r w:rsidRPr="00D15518">
          <w:rPr>
            <w:rFonts w:ascii="Arial" w:eastAsia="宋体" w:hAnsi="Arial" w:cs="Arial"/>
            <w:noProof/>
            <w:webHidden/>
          </w:rPr>
          <w:tab/>
        </w:r>
        <w:r w:rsidRPr="00D15518">
          <w:rPr>
            <w:rFonts w:ascii="Arial" w:eastAsia="宋体" w:hAnsi="Arial" w:cs="Arial"/>
            <w:noProof/>
            <w:webHidden/>
          </w:rPr>
          <w:fldChar w:fldCharType="begin"/>
        </w:r>
        <w:r w:rsidRPr="00D15518">
          <w:rPr>
            <w:rFonts w:ascii="Arial" w:eastAsia="宋体" w:hAnsi="Arial" w:cs="Arial"/>
            <w:noProof/>
            <w:webHidden/>
          </w:rPr>
          <w:instrText xml:space="preserve"> PAGEREF _Toc47687005 \h </w:instrText>
        </w:r>
        <w:r w:rsidRPr="00D15518">
          <w:rPr>
            <w:rFonts w:ascii="Arial" w:eastAsia="宋体" w:hAnsi="Arial" w:cs="Arial"/>
            <w:noProof/>
            <w:webHidden/>
          </w:rPr>
        </w:r>
        <w:r w:rsidRPr="00D15518">
          <w:rPr>
            <w:rFonts w:ascii="Arial" w:eastAsia="宋体" w:hAnsi="Arial" w:cs="Arial"/>
            <w:noProof/>
            <w:webHidden/>
          </w:rPr>
          <w:fldChar w:fldCharType="separate"/>
        </w:r>
        <w:r w:rsidRPr="00D15518">
          <w:rPr>
            <w:rFonts w:ascii="Arial" w:eastAsia="宋体" w:hAnsi="Arial" w:cs="Arial"/>
            <w:noProof/>
            <w:webHidden/>
          </w:rPr>
          <w:t>21</w:t>
        </w:r>
        <w:r w:rsidRPr="00D15518">
          <w:rPr>
            <w:rFonts w:ascii="Arial" w:eastAsia="宋体" w:hAnsi="Arial" w:cs="Arial"/>
            <w:noProof/>
            <w:webHidden/>
          </w:rPr>
          <w:fldChar w:fldCharType="end"/>
        </w:r>
      </w:hyperlink>
    </w:p>
    <w:p w:rsidR="00D15518" w:rsidRDefault="00D15518" w:rsidP="00D15518">
      <w:pPr>
        <w:pStyle w:val="10"/>
        <w:tabs>
          <w:tab w:val="right" w:leader="dot" w:pos="9288"/>
        </w:tabs>
        <w:spacing w:line="360" w:lineRule="auto"/>
        <w:jc w:val="center"/>
        <w:rPr>
          <w:noProof/>
          <w:szCs w:val="22"/>
        </w:rPr>
      </w:pPr>
      <w:hyperlink w:anchor="_Toc47687006" w:history="1">
        <w:r w:rsidRPr="00D15518">
          <w:rPr>
            <w:rStyle w:val="a8"/>
            <w:rFonts w:ascii="Arial" w:eastAsia="宋体" w:hAnsi="宋体" w:cs="Arial"/>
            <w:noProof/>
          </w:rPr>
          <w:t>附件四</w:t>
        </w:r>
        <w:r w:rsidRPr="00D15518">
          <w:rPr>
            <w:rStyle w:val="a8"/>
            <w:rFonts w:ascii="Arial" w:eastAsia="宋体" w:hAnsi="Arial" w:cs="Arial"/>
            <w:noProof/>
          </w:rPr>
          <w:t xml:space="preserve"> </w:t>
        </w:r>
        <w:r w:rsidRPr="00D15518">
          <w:rPr>
            <w:rStyle w:val="a8"/>
            <w:rFonts w:ascii="Arial" w:eastAsia="宋体" w:hAnsi="宋体" w:cs="Arial"/>
            <w:noProof/>
          </w:rPr>
          <w:t>项目平面图</w:t>
        </w:r>
        <w:r w:rsidRPr="00D15518">
          <w:rPr>
            <w:rFonts w:ascii="Arial" w:eastAsia="宋体" w:hAnsi="Arial" w:cs="Arial"/>
            <w:noProof/>
            <w:webHidden/>
          </w:rPr>
          <w:tab/>
        </w:r>
        <w:r w:rsidRPr="00D15518">
          <w:rPr>
            <w:rFonts w:ascii="Arial" w:eastAsia="宋体" w:hAnsi="Arial" w:cs="Arial"/>
            <w:noProof/>
            <w:webHidden/>
          </w:rPr>
          <w:fldChar w:fldCharType="begin"/>
        </w:r>
        <w:r w:rsidRPr="00D15518">
          <w:rPr>
            <w:rFonts w:ascii="Arial" w:eastAsia="宋体" w:hAnsi="Arial" w:cs="Arial"/>
            <w:noProof/>
            <w:webHidden/>
          </w:rPr>
          <w:instrText xml:space="preserve"> PAGEREF _Toc47687006 \h </w:instrText>
        </w:r>
        <w:r w:rsidRPr="00D15518">
          <w:rPr>
            <w:rFonts w:ascii="Arial" w:eastAsia="宋体" w:hAnsi="Arial" w:cs="Arial"/>
            <w:noProof/>
            <w:webHidden/>
          </w:rPr>
        </w:r>
        <w:r w:rsidRPr="00D15518">
          <w:rPr>
            <w:rFonts w:ascii="Arial" w:eastAsia="宋体" w:hAnsi="Arial" w:cs="Arial"/>
            <w:noProof/>
            <w:webHidden/>
          </w:rPr>
          <w:fldChar w:fldCharType="separate"/>
        </w:r>
        <w:r w:rsidRPr="00D15518">
          <w:rPr>
            <w:rFonts w:ascii="Arial" w:eastAsia="宋体" w:hAnsi="Arial" w:cs="Arial"/>
            <w:noProof/>
            <w:webHidden/>
          </w:rPr>
          <w:t>22</w:t>
        </w:r>
        <w:r w:rsidRPr="00D15518">
          <w:rPr>
            <w:rFonts w:ascii="Arial" w:eastAsia="宋体" w:hAnsi="Arial" w:cs="Arial"/>
            <w:noProof/>
            <w:webHidden/>
          </w:rPr>
          <w:fldChar w:fldCharType="end"/>
        </w:r>
      </w:hyperlink>
    </w:p>
    <w:p w:rsidR="0017026E" w:rsidRDefault="00903248">
      <w:pPr>
        <w:spacing w:line="360" w:lineRule="auto"/>
        <w:jc w:val="left"/>
        <w:rPr>
          <w:rFonts w:ascii="Arial" w:hAnsi="Arial" w:cs="Arial"/>
          <w:b/>
          <w:bCs/>
        </w:rPr>
        <w:sectPr w:rsidR="0017026E" w:rsidSect="003216F2">
          <w:headerReference w:type="default" r:id="rId8"/>
          <w:pgSz w:w="11906" w:h="16838"/>
          <w:pgMar w:top="1843" w:right="1134" w:bottom="1134" w:left="1134" w:header="851" w:footer="992" w:gutter="340"/>
          <w:cols w:space="0"/>
          <w:titlePg/>
          <w:docGrid w:type="lines" w:linePitch="312"/>
        </w:sectPr>
      </w:pPr>
      <w:r>
        <w:rPr>
          <w:rFonts w:ascii="Arial" w:hAnsi="Arial" w:cs="Arial"/>
          <w:bCs/>
        </w:rPr>
        <w:fldChar w:fldCharType="end"/>
      </w:r>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宋体" w:cs="Arial"/>
          <w:szCs w:val="22"/>
        </w:rPr>
        <w:lastRenderedPageBreak/>
        <w:t>为了方便阅读之目的，本报告中将部分名称简写为：</w:t>
      </w:r>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Arial" w:cs="Arial"/>
          <w:szCs w:val="22"/>
        </w:rPr>
        <w:t>·</w:t>
      </w:r>
      <w:r w:rsidRPr="00300995">
        <w:rPr>
          <w:rFonts w:ascii="Arial" w:eastAsia="宋体" w:hAnsi="宋体" w:cs="Arial"/>
          <w:szCs w:val="22"/>
        </w:rPr>
        <w:t>项目公司：深圳市西乡佳兆业房地产开发有限公司</w:t>
      </w:r>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Arial" w:cs="Arial"/>
          <w:szCs w:val="22"/>
        </w:rPr>
        <w:t>·</w:t>
      </w:r>
      <w:r w:rsidRPr="00300995">
        <w:rPr>
          <w:rFonts w:ascii="Arial" w:eastAsia="宋体" w:hAnsi="宋体" w:cs="Arial"/>
          <w:szCs w:val="22"/>
        </w:rPr>
        <w:t>民生信托：中国民生信托有限公司</w:t>
      </w:r>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Arial" w:cs="Arial"/>
          <w:szCs w:val="22"/>
        </w:rPr>
        <w:t>·</w:t>
      </w:r>
      <w:r w:rsidRPr="00300995">
        <w:rPr>
          <w:rFonts w:ascii="Arial" w:eastAsia="宋体" w:hAnsi="宋体" w:cs="Arial"/>
          <w:szCs w:val="22"/>
        </w:rPr>
        <w:t>康信资管：北京康信君安资产管理有限公司</w:t>
      </w:r>
    </w:p>
    <w:p w:rsidR="0017026E" w:rsidRPr="00300995" w:rsidRDefault="00300995" w:rsidP="00300995">
      <w:pPr>
        <w:spacing w:before="300" w:after="300" w:line="360" w:lineRule="exact"/>
        <w:jc w:val="left"/>
        <w:outlineLvl w:val="0"/>
        <w:rPr>
          <w:rFonts w:ascii="Arial" w:eastAsia="宋体" w:hAnsi="Arial" w:cs="Arial"/>
          <w:b/>
          <w:sz w:val="24"/>
        </w:rPr>
      </w:pPr>
      <w:bookmarkStart w:id="1" w:name="_Toc47686993"/>
      <w:r w:rsidRPr="00300995">
        <w:rPr>
          <w:rFonts w:ascii="Arial" w:eastAsia="宋体" w:hAnsi="Arial" w:cs="Arial"/>
          <w:b/>
          <w:sz w:val="24"/>
        </w:rPr>
        <w:t xml:space="preserve">1 </w:t>
      </w:r>
      <w:r w:rsidRPr="00300995">
        <w:rPr>
          <w:rFonts w:ascii="Arial" w:eastAsia="宋体" w:hAnsi="宋体" w:cs="Arial"/>
          <w:b/>
          <w:sz w:val="24"/>
        </w:rPr>
        <w:t>项目基本情况</w:t>
      </w:r>
      <w:bookmarkEnd w:id="1"/>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宋体" w:cs="Arial"/>
          <w:szCs w:val="22"/>
        </w:rPr>
        <w:t>标的项目公司为深圳市西乡佳兆业房地产开发有限公司，成立于</w:t>
      </w:r>
      <w:r w:rsidRPr="00300995">
        <w:rPr>
          <w:rFonts w:ascii="Arial" w:eastAsia="宋体" w:hAnsi="Arial" w:cs="Arial"/>
          <w:szCs w:val="22"/>
        </w:rPr>
        <w:t>2013</w:t>
      </w:r>
      <w:r w:rsidRPr="00300995">
        <w:rPr>
          <w:rFonts w:ascii="Arial" w:eastAsia="宋体" w:hAnsi="宋体" w:cs="Arial"/>
          <w:szCs w:val="22"/>
        </w:rPr>
        <w:t>年</w:t>
      </w:r>
      <w:r w:rsidRPr="00300995">
        <w:rPr>
          <w:rFonts w:ascii="Arial" w:eastAsia="宋体" w:hAnsi="Arial" w:cs="Arial"/>
          <w:szCs w:val="22"/>
        </w:rPr>
        <w:t>05</w:t>
      </w:r>
      <w:r w:rsidRPr="00300995">
        <w:rPr>
          <w:rFonts w:ascii="Arial" w:eastAsia="宋体" w:hAnsi="宋体" w:cs="Arial"/>
          <w:szCs w:val="22"/>
        </w:rPr>
        <w:t>月</w:t>
      </w:r>
      <w:r w:rsidRPr="00300995">
        <w:rPr>
          <w:rFonts w:ascii="Arial" w:eastAsia="宋体" w:hAnsi="Arial" w:cs="Arial"/>
          <w:szCs w:val="22"/>
        </w:rPr>
        <w:t>27</w:t>
      </w:r>
      <w:r w:rsidRPr="00300995">
        <w:rPr>
          <w:rFonts w:ascii="Arial" w:eastAsia="宋体" w:hAnsi="宋体" w:cs="Arial"/>
          <w:szCs w:val="22"/>
        </w:rPr>
        <w:t>日，注册资金</w:t>
      </w:r>
      <w:r w:rsidRPr="00300995">
        <w:rPr>
          <w:rFonts w:ascii="Arial" w:eastAsia="宋体" w:hAnsi="Arial" w:cs="Arial"/>
          <w:szCs w:val="22"/>
        </w:rPr>
        <w:t>50,000</w:t>
      </w:r>
      <w:r w:rsidRPr="00300995">
        <w:rPr>
          <w:rFonts w:ascii="Arial" w:eastAsia="宋体" w:hAnsi="宋体" w:cs="Arial"/>
          <w:szCs w:val="22"/>
        </w:rPr>
        <w:t>万元，法定代表人为陈燕珠。标的项目为西乡河东城市更新项目，位于广东省深圳市宝安区西乡街道河东片区。</w:t>
      </w:r>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宋体" w:cs="Arial"/>
          <w:szCs w:val="22"/>
        </w:rPr>
        <w:t>项目总共涉及</w:t>
      </w:r>
      <w:r w:rsidRPr="00300995">
        <w:rPr>
          <w:rFonts w:ascii="Arial" w:eastAsia="宋体" w:hAnsi="Arial" w:cs="Arial"/>
          <w:szCs w:val="22"/>
        </w:rPr>
        <w:t xml:space="preserve"> 39 </w:t>
      </w:r>
      <w:r w:rsidRPr="00300995">
        <w:rPr>
          <w:rFonts w:ascii="Arial" w:eastAsia="宋体" w:hAnsi="宋体" w:cs="Arial"/>
          <w:szCs w:val="22"/>
        </w:rPr>
        <w:t>个地块，更新单元范围用地面积约</w:t>
      </w:r>
      <w:r w:rsidRPr="00300995">
        <w:rPr>
          <w:rFonts w:ascii="Arial" w:eastAsia="宋体" w:hAnsi="Arial" w:cs="Arial"/>
          <w:szCs w:val="22"/>
        </w:rPr>
        <w:t xml:space="preserve"> 29 </w:t>
      </w:r>
      <w:r w:rsidRPr="00300995">
        <w:rPr>
          <w:rFonts w:ascii="Arial" w:eastAsia="宋体" w:hAnsi="宋体" w:cs="Arial"/>
          <w:szCs w:val="22"/>
        </w:rPr>
        <w:t>万㎡，总建筑面积约为</w:t>
      </w:r>
      <w:r w:rsidRPr="00300995">
        <w:rPr>
          <w:rFonts w:ascii="Arial" w:eastAsia="宋体" w:hAnsi="Arial" w:cs="Arial"/>
          <w:szCs w:val="22"/>
        </w:rPr>
        <w:t xml:space="preserve"> 41 </w:t>
      </w:r>
      <w:r w:rsidRPr="00300995">
        <w:rPr>
          <w:rFonts w:ascii="Arial" w:eastAsia="宋体" w:hAnsi="宋体" w:cs="Arial"/>
          <w:szCs w:val="22"/>
        </w:rPr>
        <w:t>万㎡（不含军区</w:t>
      </w:r>
      <w:r w:rsidRPr="00300995">
        <w:rPr>
          <w:rFonts w:ascii="Arial" w:eastAsia="宋体" w:hAnsi="Arial" w:cs="Arial"/>
          <w:szCs w:val="22"/>
        </w:rPr>
        <w:t xml:space="preserve"> 38</w:t>
      </w:r>
      <w:r w:rsidRPr="00300995">
        <w:rPr>
          <w:rFonts w:ascii="Arial" w:eastAsia="宋体" w:hAnsi="宋体" w:cs="Arial"/>
          <w:szCs w:val="22"/>
        </w:rPr>
        <w:t>、</w:t>
      </w:r>
      <w:r w:rsidRPr="00300995">
        <w:rPr>
          <w:rFonts w:ascii="Arial" w:eastAsia="宋体" w:hAnsi="Arial" w:cs="Arial"/>
          <w:szCs w:val="22"/>
        </w:rPr>
        <w:t xml:space="preserve">39 </w:t>
      </w:r>
      <w:r w:rsidRPr="00300995">
        <w:rPr>
          <w:rFonts w:ascii="Arial" w:eastAsia="宋体" w:hAnsi="宋体" w:cs="Arial"/>
          <w:szCs w:val="22"/>
        </w:rPr>
        <w:t>号</w:t>
      </w:r>
      <w:r w:rsidRPr="00300995">
        <w:rPr>
          <w:rFonts w:ascii="Arial" w:eastAsia="宋体" w:hAnsi="Arial" w:cs="Arial"/>
          <w:szCs w:val="22"/>
        </w:rPr>
        <w:t xml:space="preserve"> 2 </w:t>
      </w:r>
      <w:r w:rsidRPr="00300995">
        <w:rPr>
          <w:rFonts w:ascii="Arial" w:eastAsia="宋体" w:hAnsi="宋体" w:cs="Arial"/>
          <w:szCs w:val="22"/>
        </w:rPr>
        <w:t>宗地，占地面积</w:t>
      </w:r>
      <w:r w:rsidRPr="00300995">
        <w:rPr>
          <w:rFonts w:ascii="Arial" w:eastAsia="宋体" w:hAnsi="Arial" w:cs="Arial"/>
          <w:szCs w:val="22"/>
        </w:rPr>
        <w:t xml:space="preserve"> 4770 </w:t>
      </w:r>
      <w:r w:rsidRPr="00300995">
        <w:rPr>
          <w:rFonts w:ascii="Arial" w:eastAsia="宋体" w:hAnsi="宋体" w:cs="Arial"/>
          <w:szCs w:val="22"/>
        </w:rPr>
        <w:t>㎡，建筑面积</w:t>
      </w:r>
      <w:r w:rsidRPr="00300995">
        <w:rPr>
          <w:rFonts w:ascii="Arial" w:eastAsia="宋体" w:hAnsi="Arial" w:cs="Arial"/>
          <w:szCs w:val="22"/>
        </w:rPr>
        <w:t xml:space="preserve">12871 </w:t>
      </w:r>
      <w:r w:rsidRPr="00300995">
        <w:rPr>
          <w:rFonts w:ascii="Arial" w:eastAsia="宋体" w:hAnsi="宋体" w:cs="Arial"/>
          <w:szCs w:val="22"/>
        </w:rPr>
        <w:t>㎡不列入拆迁范围）。</w:t>
      </w:r>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宋体" w:cs="Arial"/>
          <w:szCs w:val="22"/>
        </w:rPr>
        <w:t>河东村</w:t>
      </w:r>
      <w:r w:rsidRPr="00300995">
        <w:rPr>
          <w:rFonts w:ascii="Arial" w:eastAsia="宋体" w:hAnsi="Arial" w:cs="Arial"/>
          <w:szCs w:val="22"/>
        </w:rPr>
        <w:t xml:space="preserve"> 13 </w:t>
      </w:r>
      <w:r w:rsidRPr="00300995">
        <w:rPr>
          <w:rFonts w:ascii="Arial" w:eastAsia="宋体" w:hAnsi="宋体" w:cs="Arial"/>
          <w:szCs w:val="22"/>
        </w:rPr>
        <w:t>宗地，总占地面积</w:t>
      </w:r>
      <w:r w:rsidRPr="00300995">
        <w:rPr>
          <w:rFonts w:ascii="Arial" w:eastAsia="宋体" w:hAnsi="Arial" w:cs="Arial"/>
          <w:szCs w:val="22"/>
        </w:rPr>
        <w:t xml:space="preserve"> 178203 </w:t>
      </w:r>
      <w:r w:rsidRPr="00300995">
        <w:rPr>
          <w:rFonts w:ascii="Arial" w:eastAsia="宋体" w:hAnsi="宋体" w:cs="Arial"/>
          <w:szCs w:val="22"/>
        </w:rPr>
        <w:t>㎡，建筑面积</w:t>
      </w:r>
      <w:r w:rsidRPr="00300995">
        <w:rPr>
          <w:rFonts w:ascii="Arial" w:eastAsia="宋体" w:hAnsi="Arial" w:cs="Arial"/>
          <w:szCs w:val="22"/>
        </w:rPr>
        <w:t xml:space="preserve"> 245460.92 </w:t>
      </w:r>
      <w:r w:rsidRPr="00300995">
        <w:rPr>
          <w:rFonts w:ascii="Arial" w:eastAsia="宋体" w:hAnsi="宋体" w:cs="Arial"/>
          <w:szCs w:val="22"/>
        </w:rPr>
        <w:t>㎡；</w:t>
      </w:r>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宋体" w:cs="Arial"/>
          <w:szCs w:val="22"/>
        </w:rPr>
        <w:t>麻布</w:t>
      </w:r>
      <w:r w:rsidRPr="00300995">
        <w:rPr>
          <w:rFonts w:ascii="Arial" w:eastAsia="宋体" w:hAnsi="Arial" w:cs="Arial"/>
          <w:szCs w:val="22"/>
        </w:rPr>
        <w:t xml:space="preserve"> 3 </w:t>
      </w:r>
      <w:r w:rsidRPr="00300995">
        <w:rPr>
          <w:rFonts w:ascii="Arial" w:eastAsia="宋体" w:hAnsi="宋体" w:cs="Arial"/>
          <w:szCs w:val="22"/>
        </w:rPr>
        <w:t>宗地，总占地面积</w:t>
      </w:r>
      <w:r w:rsidRPr="00300995">
        <w:rPr>
          <w:rFonts w:ascii="Arial" w:eastAsia="宋体" w:hAnsi="Arial" w:cs="Arial"/>
          <w:szCs w:val="22"/>
        </w:rPr>
        <w:t xml:space="preserve"> 30618 </w:t>
      </w:r>
      <w:r w:rsidRPr="00300995">
        <w:rPr>
          <w:rFonts w:ascii="Arial" w:eastAsia="宋体" w:hAnsi="宋体" w:cs="Arial"/>
          <w:szCs w:val="22"/>
        </w:rPr>
        <w:t>㎡，建筑面积</w:t>
      </w:r>
      <w:r w:rsidRPr="00300995">
        <w:rPr>
          <w:rFonts w:ascii="Arial" w:eastAsia="宋体" w:hAnsi="Arial" w:cs="Arial"/>
          <w:szCs w:val="22"/>
        </w:rPr>
        <w:t xml:space="preserve"> 38294 </w:t>
      </w:r>
      <w:r w:rsidRPr="00300995">
        <w:rPr>
          <w:rFonts w:ascii="Arial" w:eastAsia="宋体" w:hAnsi="宋体" w:cs="Arial"/>
          <w:szCs w:val="22"/>
        </w:rPr>
        <w:t>㎡；</w:t>
      </w:r>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宋体" w:cs="Arial"/>
          <w:szCs w:val="22"/>
        </w:rPr>
        <w:t>径贝</w:t>
      </w:r>
      <w:r w:rsidRPr="00300995">
        <w:rPr>
          <w:rFonts w:ascii="Arial" w:eastAsia="宋体" w:hAnsi="Arial" w:cs="Arial"/>
          <w:szCs w:val="22"/>
        </w:rPr>
        <w:t xml:space="preserve"> 5 </w:t>
      </w:r>
      <w:r w:rsidRPr="00300995">
        <w:rPr>
          <w:rFonts w:ascii="Arial" w:eastAsia="宋体" w:hAnsi="宋体" w:cs="Arial"/>
          <w:szCs w:val="22"/>
        </w:rPr>
        <w:t>宗地，总占地面积</w:t>
      </w:r>
      <w:r w:rsidRPr="00300995">
        <w:rPr>
          <w:rFonts w:ascii="Arial" w:eastAsia="宋体" w:hAnsi="Arial" w:cs="Arial"/>
          <w:szCs w:val="22"/>
        </w:rPr>
        <w:t xml:space="preserve"> 19759 </w:t>
      </w:r>
      <w:r w:rsidRPr="00300995">
        <w:rPr>
          <w:rFonts w:ascii="Arial" w:eastAsia="宋体" w:hAnsi="宋体" w:cs="Arial"/>
          <w:szCs w:val="22"/>
        </w:rPr>
        <w:t>㎡，建筑面积</w:t>
      </w:r>
      <w:r w:rsidRPr="00300995">
        <w:rPr>
          <w:rFonts w:ascii="Arial" w:eastAsia="宋体" w:hAnsi="Arial" w:cs="Arial"/>
          <w:szCs w:val="22"/>
        </w:rPr>
        <w:t xml:space="preserve"> 23700 </w:t>
      </w:r>
      <w:r w:rsidRPr="00300995">
        <w:rPr>
          <w:rFonts w:ascii="Arial" w:eastAsia="宋体" w:hAnsi="宋体" w:cs="Arial"/>
          <w:szCs w:val="22"/>
        </w:rPr>
        <w:t>㎡；</w:t>
      </w:r>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宋体" w:cs="Arial"/>
          <w:szCs w:val="22"/>
        </w:rPr>
        <w:t>翻身一队</w:t>
      </w:r>
      <w:r w:rsidRPr="00300995">
        <w:rPr>
          <w:rFonts w:ascii="Arial" w:eastAsia="宋体" w:hAnsi="Arial" w:cs="Arial"/>
          <w:szCs w:val="22"/>
        </w:rPr>
        <w:t xml:space="preserve"> 2 </w:t>
      </w:r>
      <w:r w:rsidRPr="00300995">
        <w:rPr>
          <w:rFonts w:ascii="Arial" w:eastAsia="宋体" w:hAnsi="宋体" w:cs="Arial"/>
          <w:szCs w:val="22"/>
        </w:rPr>
        <w:t>宗地，总占地面积</w:t>
      </w:r>
      <w:r w:rsidRPr="00300995">
        <w:rPr>
          <w:rFonts w:ascii="Arial" w:eastAsia="宋体" w:hAnsi="Arial" w:cs="Arial"/>
          <w:szCs w:val="22"/>
        </w:rPr>
        <w:t xml:space="preserve"> 1402 </w:t>
      </w:r>
      <w:r w:rsidRPr="00300995">
        <w:rPr>
          <w:rFonts w:ascii="Arial" w:eastAsia="宋体" w:hAnsi="宋体" w:cs="Arial"/>
          <w:szCs w:val="22"/>
        </w:rPr>
        <w:t>㎡</w:t>
      </w:r>
      <w:r w:rsidRPr="00300995">
        <w:rPr>
          <w:rFonts w:ascii="Arial" w:eastAsia="宋体" w:hAnsi="Arial" w:cs="Arial"/>
          <w:szCs w:val="22"/>
        </w:rPr>
        <w:t xml:space="preserve"> </w:t>
      </w:r>
      <w:r w:rsidRPr="00300995">
        <w:rPr>
          <w:rFonts w:ascii="Arial" w:eastAsia="宋体" w:hAnsi="宋体" w:cs="Arial"/>
          <w:szCs w:val="22"/>
        </w:rPr>
        <w:t>，建筑面积</w:t>
      </w:r>
      <w:r w:rsidRPr="00300995">
        <w:rPr>
          <w:rFonts w:ascii="Arial" w:eastAsia="宋体" w:hAnsi="Arial" w:cs="Arial"/>
          <w:szCs w:val="22"/>
        </w:rPr>
        <w:t xml:space="preserve"> 6156 </w:t>
      </w:r>
      <w:r w:rsidRPr="00300995">
        <w:rPr>
          <w:rFonts w:ascii="Arial" w:eastAsia="宋体" w:hAnsi="宋体" w:cs="Arial"/>
          <w:szCs w:val="22"/>
        </w:rPr>
        <w:t>㎡；</w:t>
      </w:r>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宋体" w:cs="Arial"/>
          <w:szCs w:val="22"/>
        </w:rPr>
        <w:t>翻身七队</w:t>
      </w:r>
      <w:r w:rsidRPr="00300995">
        <w:rPr>
          <w:rFonts w:ascii="Arial" w:eastAsia="宋体" w:hAnsi="Arial" w:cs="Arial"/>
          <w:szCs w:val="22"/>
        </w:rPr>
        <w:t xml:space="preserve"> 3 </w:t>
      </w:r>
      <w:r w:rsidRPr="00300995">
        <w:rPr>
          <w:rFonts w:ascii="Arial" w:eastAsia="宋体" w:hAnsi="宋体" w:cs="Arial"/>
          <w:szCs w:val="22"/>
        </w:rPr>
        <w:t>宗地，总占地面积</w:t>
      </w:r>
      <w:r w:rsidRPr="00300995">
        <w:rPr>
          <w:rFonts w:ascii="Arial" w:eastAsia="宋体" w:hAnsi="Arial" w:cs="Arial"/>
          <w:szCs w:val="22"/>
        </w:rPr>
        <w:t xml:space="preserve"> 34624 </w:t>
      </w:r>
      <w:r w:rsidRPr="00300995">
        <w:rPr>
          <w:rFonts w:ascii="Arial" w:eastAsia="宋体" w:hAnsi="宋体" w:cs="Arial"/>
          <w:szCs w:val="22"/>
        </w:rPr>
        <w:t>㎡，建筑面积</w:t>
      </w:r>
      <w:r w:rsidRPr="00300995">
        <w:rPr>
          <w:rFonts w:ascii="Arial" w:eastAsia="宋体" w:hAnsi="Arial" w:cs="Arial"/>
          <w:szCs w:val="22"/>
        </w:rPr>
        <w:t xml:space="preserve"> 46561 </w:t>
      </w:r>
      <w:r w:rsidRPr="00300995">
        <w:rPr>
          <w:rFonts w:ascii="Arial" w:eastAsia="宋体" w:hAnsi="宋体" w:cs="Arial"/>
          <w:szCs w:val="22"/>
        </w:rPr>
        <w:t>㎡；</w:t>
      </w:r>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宋体" w:cs="Arial"/>
          <w:szCs w:val="22"/>
        </w:rPr>
        <w:t>其他</w:t>
      </w:r>
      <w:r w:rsidRPr="00300995">
        <w:rPr>
          <w:rFonts w:ascii="Arial" w:eastAsia="宋体" w:hAnsi="Arial" w:cs="Arial"/>
          <w:szCs w:val="22"/>
        </w:rPr>
        <w:t xml:space="preserve"> 13 </w:t>
      </w:r>
      <w:r w:rsidRPr="00300995">
        <w:rPr>
          <w:rFonts w:ascii="Arial" w:eastAsia="宋体" w:hAnsi="宋体" w:cs="Arial"/>
          <w:szCs w:val="22"/>
        </w:rPr>
        <w:t>宗地，总占地面积</w:t>
      </w:r>
      <w:r w:rsidRPr="00300995">
        <w:rPr>
          <w:rFonts w:ascii="Arial" w:eastAsia="宋体" w:hAnsi="Arial" w:cs="Arial"/>
          <w:szCs w:val="22"/>
        </w:rPr>
        <w:t xml:space="preserve"> 22864 </w:t>
      </w:r>
      <w:r w:rsidRPr="00300995">
        <w:rPr>
          <w:rFonts w:ascii="Arial" w:eastAsia="宋体" w:hAnsi="宋体" w:cs="Arial"/>
          <w:szCs w:val="22"/>
        </w:rPr>
        <w:t>㎡（</w:t>
      </w:r>
      <w:r w:rsidRPr="00300995">
        <w:rPr>
          <w:rFonts w:ascii="Arial" w:eastAsia="宋体" w:hAnsi="Arial" w:cs="Arial"/>
          <w:szCs w:val="22"/>
        </w:rPr>
        <w:t xml:space="preserve">10860 </w:t>
      </w:r>
      <w:r w:rsidRPr="00300995">
        <w:rPr>
          <w:rFonts w:ascii="Arial" w:eastAsia="宋体" w:hAnsi="宋体" w:cs="Arial"/>
          <w:szCs w:val="22"/>
        </w:rPr>
        <w:t>㎡</w:t>
      </w:r>
      <w:r w:rsidRPr="00300995">
        <w:rPr>
          <w:rFonts w:ascii="Arial" w:eastAsia="宋体" w:hAnsi="Arial" w:cs="Arial"/>
          <w:szCs w:val="22"/>
        </w:rPr>
        <w:t>+</w:t>
      </w:r>
      <w:r w:rsidRPr="00300995">
        <w:rPr>
          <w:rFonts w:ascii="Arial" w:eastAsia="宋体" w:hAnsi="宋体" w:cs="Arial"/>
          <w:szCs w:val="22"/>
        </w:rPr>
        <w:t>咸水冲</w:t>
      </w:r>
      <w:r w:rsidRPr="00300995">
        <w:rPr>
          <w:rFonts w:ascii="Arial" w:eastAsia="宋体" w:hAnsi="Arial" w:cs="Arial"/>
          <w:szCs w:val="22"/>
        </w:rPr>
        <w:t xml:space="preserve"> 12004 </w:t>
      </w:r>
      <w:r w:rsidRPr="00300995">
        <w:rPr>
          <w:rFonts w:ascii="Arial" w:eastAsia="宋体" w:hAnsi="宋体" w:cs="Arial"/>
          <w:szCs w:val="22"/>
        </w:rPr>
        <w:t>㎡），建筑面积</w:t>
      </w:r>
      <w:r w:rsidRPr="00300995">
        <w:rPr>
          <w:rFonts w:ascii="Arial" w:eastAsia="宋体" w:hAnsi="Arial" w:cs="Arial"/>
          <w:szCs w:val="22"/>
        </w:rPr>
        <w:t xml:space="preserve"> 54668 </w:t>
      </w:r>
      <w:r w:rsidRPr="00300995">
        <w:rPr>
          <w:rFonts w:ascii="Arial" w:eastAsia="宋体" w:hAnsi="宋体" w:cs="Arial"/>
          <w:szCs w:val="22"/>
        </w:rPr>
        <w:t>㎡（</w:t>
      </w:r>
      <w:r w:rsidRPr="00300995">
        <w:rPr>
          <w:rFonts w:ascii="Arial" w:eastAsia="宋体" w:hAnsi="Arial" w:cs="Arial"/>
          <w:szCs w:val="22"/>
        </w:rPr>
        <w:t xml:space="preserve">25751 </w:t>
      </w:r>
      <w:r w:rsidRPr="00300995">
        <w:rPr>
          <w:rFonts w:ascii="Arial" w:eastAsia="宋体" w:hAnsi="宋体" w:cs="Arial"/>
          <w:szCs w:val="22"/>
        </w:rPr>
        <w:t>㎡</w:t>
      </w:r>
      <w:r w:rsidRPr="00300995">
        <w:rPr>
          <w:rFonts w:ascii="Arial" w:eastAsia="宋体" w:hAnsi="Arial" w:cs="Arial"/>
          <w:szCs w:val="22"/>
        </w:rPr>
        <w:t>+</w:t>
      </w:r>
      <w:r w:rsidRPr="00300995">
        <w:rPr>
          <w:rFonts w:ascii="Arial" w:eastAsia="宋体" w:hAnsi="宋体" w:cs="Arial"/>
          <w:szCs w:val="22"/>
        </w:rPr>
        <w:t>咸水冲</w:t>
      </w:r>
      <w:r w:rsidRPr="00300995">
        <w:rPr>
          <w:rFonts w:ascii="Arial" w:eastAsia="宋体" w:hAnsi="Arial" w:cs="Arial"/>
          <w:szCs w:val="22"/>
        </w:rPr>
        <w:t xml:space="preserve"> 28917 </w:t>
      </w:r>
      <w:r w:rsidRPr="00300995">
        <w:rPr>
          <w:rFonts w:ascii="Arial" w:eastAsia="宋体" w:hAnsi="宋体" w:cs="Arial"/>
          <w:szCs w:val="22"/>
        </w:rPr>
        <w:t>㎡）。</w:t>
      </w:r>
    </w:p>
    <w:p w:rsidR="0017026E" w:rsidRDefault="00300995" w:rsidP="00300995">
      <w:pPr>
        <w:spacing w:line="480" w:lineRule="auto"/>
        <w:ind w:firstLineChars="200" w:firstLine="420"/>
        <w:rPr>
          <w:rFonts w:ascii="Arial" w:hAnsi="Arial" w:cs="Arial"/>
          <w:szCs w:val="22"/>
        </w:rPr>
      </w:pPr>
      <w:r w:rsidRPr="00300995">
        <w:rPr>
          <w:rFonts w:ascii="Arial" w:eastAsia="宋体" w:hAnsi="宋体" w:cs="Arial"/>
          <w:szCs w:val="22"/>
        </w:rPr>
        <w:t>该片区多数建筑物建设于上世纪</w:t>
      </w:r>
      <w:r w:rsidRPr="00300995">
        <w:rPr>
          <w:rFonts w:ascii="Arial" w:eastAsia="宋体" w:hAnsi="Arial" w:cs="Arial"/>
          <w:szCs w:val="22"/>
        </w:rPr>
        <w:t xml:space="preserve"> 80 </w:t>
      </w:r>
      <w:r w:rsidRPr="00300995">
        <w:rPr>
          <w:rFonts w:ascii="Arial" w:eastAsia="宋体" w:hAnsi="宋体" w:cs="Arial"/>
          <w:szCs w:val="22"/>
        </w:rPr>
        <w:t>年代，楼层较低，三到四层占总建筑面积的</w:t>
      </w:r>
      <w:r w:rsidRPr="00300995">
        <w:rPr>
          <w:rFonts w:ascii="Arial" w:eastAsia="宋体" w:hAnsi="Arial" w:cs="Arial"/>
          <w:szCs w:val="22"/>
        </w:rPr>
        <w:t xml:space="preserve"> 70%</w:t>
      </w:r>
      <w:r w:rsidRPr="00300995">
        <w:rPr>
          <w:rFonts w:ascii="Arial" w:eastAsia="宋体" w:hAnsi="宋体" w:cs="Arial"/>
          <w:szCs w:val="22"/>
        </w:rPr>
        <w:t>。片区现状用地性质以居住为主，商业主要分布在富成路</w:t>
      </w:r>
      <w:r w:rsidRPr="00300995">
        <w:rPr>
          <w:rFonts w:ascii="Arial" w:eastAsia="宋体" w:hAnsi="Arial" w:cs="Arial"/>
          <w:szCs w:val="22"/>
        </w:rPr>
        <w:t>-</w:t>
      </w:r>
      <w:r w:rsidRPr="00300995">
        <w:rPr>
          <w:rFonts w:ascii="Arial" w:eastAsia="宋体" w:hAnsi="宋体" w:cs="Arial"/>
          <w:szCs w:val="22"/>
        </w:rPr>
        <w:t>河东路、广深</w:t>
      </w:r>
      <w:r w:rsidRPr="00300995">
        <w:rPr>
          <w:rFonts w:ascii="Arial" w:eastAsia="宋体" w:hAnsi="Arial" w:cs="Arial"/>
          <w:szCs w:val="22"/>
        </w:rPr>
        <w:t xml:space="preserve">107 </w:t>
      </w:r>
      <w:r w:rsidRPr="00300995">
        <w:rPr>
          <w:rFonts w:ascii="Arial" w:eastAsia="宋体" w:hAnsi="宋体" w:cs="Arial"/>
          <w:szCs w:val="22"/>
        </w:rPr>
        <w:t>国道</w:t>
      </w:r>
      <w:r w:rsidRPr="00300995">
        <w:rPr>
          <w:rFonts w:ascii="Arial" w:eastAsia="宋体" w:hAnsi="Arial" w:cs="Arial"/>
          <w:szCs w:val="22"/>
        </w:rPr>
        <w:t>-</w:t>
      </w:r>
      <w:r w:rsidRPr="00300995">
        <w:rPr>
          <w:rFonts w:ascii="Arial" w:eastAsia="宋体" w:hAnsi="宋体" w:cs="Arial"/>
          <w:szCs w:val="22"/>
        </w:rPr>
        <w:t>新安五路、以及项目范围内零星住宅改商铺。</w:t>
      </w:r>
    </w:p>
    <w:p w:rsidR="0017026E" w:rsidRDefault="0017026E">
      <w:pPr>
        <w:spacing w:line="480" w:lineRule="auto"/>
        <w:ind w:firstLineChars="200" w:firstLine="420"/>
        <w:rPr>
          <w:rFonts w:ascii="Arial" w:hAnsi="Arial" w:cs="Arial"/>
          <w:szCs w:val="22"/>
        </w:rPr>
        <w:sectPr w:rsidR="0017026E" w:rsidSect="003216F2">
          <w:headerReference w:type="default" r:id="rId9"/>
          <w:footerReference w:type="default" r:id="rId10"/>
          <w:pgSz w:w="11906" w:h="16838"/>
          <w:pgMar w:top="1843" w:right="1134" w:bottom="1134" w:left="1134" w:header="851" w:footer="851" w:gutter="340"/>
          <w:pgNumType w:start="1"/>
          <w:cols w:space="0"/>
          <w:docGrid w:type="lines" w:linePitch="312"/>
        </w:sectPr>
      </w:pPr>
    </w:p>
    <w:p w:rsidR="0017026E" w:rsidRPr="00300995" w:rsidRDefault="00300995">
      <w:pPr>
        <w:spacing w:before="300" w:after="300" w:line="360" w:lineRule="exact"/>
        <w:jc w:val="left"/>
        <w:outlineLvl w:val="0"/>
        <w:rPr>
          <w:rFonts w:ascii="Arial" w:eastAsia="宋体" w:hAnsi="Arial" w:cs="Arial"/>
          <w:szCs w:val="22"/>
        </w:rPr>
      </w:pPr>
      <w:bookmarkStart w:id="2" w:name="_Toc47686994"/>
      <w:r w:rsidRPr="00300995">
        <w:rPr>
          <w:rFonts w:ascii="Arial" w:eastAsia="宋体" w:hAnsi="Arial" w:cs="Arial"/>
          <w:b/>
          <w:sz w:val="24"/>
        </w:rPr>
        <w:lastRenderedPageBreak/>
        <w:t xml:space="preserve">2 </w:t>
      </w:r>
      <w:r w:rsidRPr="00300995">
        <w:rPr>
          <w:rFonts w:ascii="Arial" w:eastAsia="宋体" w:hAnsi="宋体" w:cs="Arial"/>
          <w:b/>
          <w:sz w:val="24"/>
        </w:rPr>
        <w:t>重大事项</w:t>
      </w:r>
      <w:bookmarkEnd w:id="2"/>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Arial" w:cs="Arial"/>
          <w:szCs w:val="22"/>
        </w:rPr>
        <w:t>7</w:t>
      </w:r>
      <w:r w:rsidRPr="00300995">
        <w:rPr>
          <w:rFonts w:ascii="Arial" w:eastAsia="宋体" w:hAnsi="宋体" w:cs="Arial"/>
          <w:szCs w:val="22"/>
        </w:rPr>
        <w:t>月</w:t>
      </w:r>
      <w:r w:rsidRPr="00300995">
        <w:rPr>
          <w:rFonts w:ascii="Arial" w:eastAsia="宋体" w:hAnsi="Arial" w:cs="Arial"/>
          <w:szCs w:val="22"/>
        </w:rPr>
        <w:t>24</w:t>
      </w:r>
      <w:r w:rsidRPr="00300995">
        <w:rPr>
          <w:rFonts w:ascii="Arial" w:eastAsia="宋体" w:hAnsi="宋体" w:cs="Arial"/>
          <w:szCs w:val="22"/>
        </w:rPr>
        <w:t>日在审批资金支出时发现项目公司归还原股东借款类资金支出审批流程已变更，原审批单为三单，分别为《深圳城市更新集团资金使用审批单》、《城市更新集团控股资金使用审批单》和《集团控股资金使用审批单》（佳兆业集团）。变更后审批单为两单，分别为《深圳城市更新集团资金使用审批单》和《集团控股资金使用审批单》（佳兆业集团）。</w:t>
      </w:r>
    </w:p>
    <w:p w:rsidR="0017026E" w:rsidRPr="00300995" w:rsidRDefault="00300995">
      <w:pPr>
        <w:spacing w:before="300" w:after="300" w:line="360" w:lineRule="exact"/>
        <w:jc w:val="left"/>
        <w:outlineLvl w:val="0"/>
        <w:rPr>
          <w:rFonts w:ascii="Arial" w:eastAsia="宋体" w:hAnsi="Arial" w:cs="Arial"/>
          <w:b/>
          <w:sz w:val="24"/>
        </w:rPr>
      </w:pPr>
      <w:bookmarkStart w:id="3" w:name="_Toc47686995"/>
      <w:r w:rsidRPr="00300995">
        <w:rPr>
          <w:rFonts w:ascii="Arial" w:eastAsia="宋体" w:hAnsi="Arial" w:cs="Arial"/>
          <w:b/>
          <w:sz w:val="24"/>
        </w:rPr>
        <w:t xml:space="preserve">3 </w:t>
      </w:r>
      <w:r w:rsidRPr="00300995">
        <w:rPr>
          <w:rFonts w:ascii="Arial" w:eastAsia="宋体" w:hAnsi="宋体" w:cs="Arial"/>
          <w:b/>
          <w:sz w:val="24"/>
        </w:rPr>
        <w:t>项目开发及施工进度</w:t>
      </w:r>
      <w:bookmarkEnd w:id="3"/>
    </w:p>
    <w:p w:rsidR="0017026E" w:rsidRPr="00300995" w:rsidRDefault="00300995" w:rsidP="00300995">
      <w:pPr>
        <w:spacing w:line="480" w:lineRule="auto"/>
        <w:ind w:firstLineChars="200" w:firstLine="420"/>
        <w:rPr>
          <w:rFonts w:ascii="Arial" w:eastAsia="宋体" w:hAnsi="Arial" w:cs="Arial"/>
          <w:szCs w:val="22"/>
        </w:rPr>
      </w:pPr>
      <w:r w:rsidRPr="00300995">
        <w:rPr>
          <w:rFonts w:ascii="Arial" w:eastAsia="宋体" w:hAnsi="Arial" w:cs="Arial"/>
          <w:szCs w:val="22"/>
        </w:rPr>
        <w:t>2020</w:t>
      </w:r>
      <w:r w:rsidRPr="00300995">
        <w:rPr>
          <w:rFonts w:ascii="Arial" w:eastAsia="宋体" w:hAnsi="宋体" w:cs="Arial"/>
          <w:szCs w:val="22"/>
        </w:rPr>
        <w:t>年</w:t>
      </w:r>
      <w:r w:rsidRPr="00300995">
        <w:rPr>
          <w:rFonts w:ascii="Arial" w:eastAsia="宋体" w:hAnsi="Arial" w:cs="Arial"/>
          <w:szCs w:val="22"/>
        </w:rPr>
        <w:t>7</w:t>
      </w:r>
      <w:r w:rsidRPr="00300995">
        <w:rPr>
          <w:rFonts w:ascii="Arial" w:eastAsia="宋体" w:hAnsi="宋体" w:cs="Arial"/>
          <w:szCs w:val="22"/>
        </w:rPr>
        <w:t>月本项目签约</w:t>
      </w:r>
      <w:r w:rsidRPr="00300995">
        <w:rPr>
          <w:rFonts w:ascii="Arial" w:eastAsia="宋体" w:hAnsi="Arial" w:cs="Arial"/>
          <w:szCs w:val="22"/>
        </w:rPr>
        <w:t>2</w:t>
      </w:r>
      <w:r w:rsidRPr="00300995">
        <w:rPr>
          <w:rFonts w:ascii="Arial" w:eastAsia="宋体" w:hAnsi="宋体" w:cs="Arial"/>
          <w:szCs w:val="22"/>
        </w:rPr>
        <w:t>户，面积</w:t>
      </w:r>
      <w:r w:rsidRPr="00300995">
        <w:rPr>
          <w:rFonts w:ascii="Arial" w:eastAsia="宋体" w:hAnsi="Arial" w:cs="Arial"/>
          <w:szCs w:val="22"/>
        </w:rPr>
        <w:t>179.29</w:t>
      </w:r>
      <w:r w:rsidRPr="00300995">
        <w:rPr>
          <w:rFonts w:ascii="Arial" w:eastAsia="宋体" w:hAnsi="宋体" w:cs="Arial"/>
          <w:szCs w:val="22"/>
        </w:rPr>
        <w:t>㎡；收房</w:t>
      </w:r>
      <w:r w:rsidRPr="00300995">
        <w:rPr>
          <w:rFonts w:ascii="Arial" w:eastAsia="宋体" w:hAnsi="Arial" w:cs="Arial"/>
          <w:szCs w:val="22"/>
        </w:rPr>
        <w:t>12</w:t>
      </w:r>
      <w:r w:rsidRPr="00300995">
        <w:rPr>
          <w:rFonts w:ascii="Arial" w:eastAsia="宋体" w:hAnsi="宋体" w:cs="Arial"/>
          <w:szCs w:val="22"/>
        </w:rPr>
        <w:t>户，面积</w:t>
      </w:r>
      <w:r w:rsidRPr="00300995">
        <w:rPr>
          <w:rFonts w:ascii="Arial" w:eastAsia="宋体" w:hAnsi="Arial" w:cs="Arial"/>
          <w:szCs w:val="22"/>
        </w:rPr>
        <w:t>1698.23</w:t>
      </w:r>
      <w:r w:rsidRPr="00300995">
        <w:rPr>
          <w:rFonts w:ascii="Arial" w:eastAsia="宋体" w:hAnsi="宋体" w:cs="Arial"/>
          <w:szCs w:val="22"/>
        </w:rPr>
        <w:t>㎡。工程建设方面，目前已经启动房屋拆除前期准备工作，正在进行拟拆除物业围挡建设工作。现场建设照片见下页。</w:t>
      </w:r>
    </w:p>
    <w:p w:rsidR="0017026E" w:rsidRPr="00300995" w:rsidRDefault="00300995" w:rsidP="00D15518">
      <w:pPr>
        <w:spacing w:beforeLines="100"/>
        <w:jc w:val="center"/>
        <w:rPr>
          <w:rFonts w:ascii="Arial" w:eastAsia="宋体" w:hAnsi="Arial" w:cs="Arial"/>
          <w:szCs w:val="22"/>
        </w:rPr>
      </w:pPr>
      <w:r w:rsidRPr="00300995">
        <w:rPr>
          <w:rFonts w:ascii="Arial" w:eastAsia="宋体" w:hAnsi="Arial" w:cs="Arial"/>
          <w:b/>
          <w:sz w:val="24"/>
        </w:rPr>
        <w:t>7</w:t>
      </w:r>
      <w:r w:rsidRPr="00300995">
        <w:rPr>
          <w:rFonts w:ascii="Arial" w:eastAsia="宋体" w:hAnsi="宋体" w:cs="Arial"/>
          <w:b/>
          <w:sz w:val="24"/>
        </w:rPr>
        <w:t>月进度情况表</w:t>
      </w:r>
    </w:p>
    <w:tbl>
      <w:tblPr>
        <w:tblW w:w="12570" w:type="dxa"/>
        <w:jc w:val="center"/>
        <w:tblCellMar>
          <w:left w:w="0" w:type="dxa"/>
          <w:right w:w="0" w:type="dxa"/>
        </w:tblCellMar>
        <w:tblLook w:val="04A0"/>
      </w:tblPr>
      <w:tblGrid>
        <w:gridCol w:w="2040"/>
        <w:gridCol w:w="1170"/>
        <w:gridCol w:w="1170"/>
        <w:gridCol w:w="1170"/>
        <w:gridCol w:w="1170"/>
        <w:gridCol w:w="1170"/>
        <w:gridCol w:w="1170"/>
        <w:gridCol w:w="1170"/>
        <w:gridCol w:w="1170"/>
        <w:gridCol w:w="1170"/>
      </w:tblGrid>
      <w:tr w:rsidR="0017026E">
        <w:trPr>
          <w:trHeight w:hRule="exact" w:val="454"/>
          <w:jc w:val="center"/>
        </w:trPr>
        <w:tc>
          <w:tcPr>
            <w:tcW w:w="204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西乡河东项目</w:t>
            </w:r>
          </w:p>
        </w:tc>
        <w:tc>
          <w:tcPr>
            <w:tcW w:w="7020" w:type="dxa"/>
            <w:gridSpan w:val="6"/>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旧改拆迁补偿协议签订</w:t>
            </w:r>
          </w:p>
        </w:tc>
        <w:tc>
          <w:tcPr>
            <w:tcW w:w="3510" w:type="dxa"/>
            <w:gridSpan w:val="3"/>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收房</w:t>
            </w:r>
          </w:p>
        </w:tc>
      </w:tr>
      <w:tr w:rsidR="0017026E">
        <w:trPr>
          <w:trHeight w:hRule="exact" w:val="454"/>
          <w:jc w:val="center"/>
        </w:trPr>
        <w:tc>
          <w:tcPr>
            <w:tcW w:w="2040" w:type="dxa"/>
            <w:vMerge/>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17026E" w:rsidP="00300995">
            <w:pPr>
              <w:jc w:val="center"/>
              <w:rPr>
                <w:rFonts w:ascii="Arial" w:eastAsia="宋体" w:hAnsi="Arial" w:cs="Arial"/>
                <w:color w:val="000000"/>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完成户数</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剩余户数</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户数占比</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完成面积㎡</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剩余面积㎡</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面积占比</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完成户数</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剩余户数</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户数占比</w:t>
            </w:r>
          </w:p>
        </w:tc>
      </w:tr>
      <w:tr w:rsidR="0017026E">
        <w:trPr>
          <w:trHeight w:hRule="exac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河东</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1176</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446</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72.50%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 xml:space="preserve">163498.80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 xml:space="preserve">179401.30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47.68%</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1006</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 xml:space="preserve">616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62.02%</w:t>
            </w:r>
          </w:p>
        </w:tc>
      </w:tr>
      <w:tr w:rsidR="0017026E">
        <w:trPr>
          <w:trHeight w:hRule="exac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径贝旧村</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161</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20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88.95%</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 xml:space="preserve">20355.09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 xml:space="preserve">629.48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97.00%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135</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 xml:space="preserve">46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74.59%</w:t>
            </w:r>
          </w:p>
        </w:tc>
      </w:tr>
      <w:tr w:rsidR="0017026E">
        <w:trPr>
          <w:trHeight w:hRule="exac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宋体" w:cs="Arial"/>
                <w:color w:val="000000"/>
                <w:kern w:val="0"/>
                <w:sz w:val="18"/>
                <w:szCs w:val="18"/>
              </w:rPr>
              <w:t>合计</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1337</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466</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74.15%</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 xml:space="preserve">183853.89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 xml:space="preserve">180030.78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50.53%</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1141</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 xml:space="preserve">662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Pr="00300995" w:rsidRDefault="00300995" w:rsidP="00300995">
            <w:pPr>
              <w:widowControl/>
              <w:jc w:val="center"/>
              <w:textAlignment w:val="center"/>
              <w:rPr>
                <w:rFonts w:ascii="Arial" w:eastAsia="宋体" w:hAnsi="Arial" w:cs="Arial"/>
                <w:color w:val="000000"/>
                <w:sz w:val="18"/>
                <w:szCs w:val="18"/>
              </w:rPr>
            </w:pPr>
            <w:r w:rsidRPr="00300995">
              <w:rPr>
                <w:rFonts w:ascii="Arial" w:eastAsia="宋体" w:hAnsi="Arial" w:cs="Arial"/>
                <w:color w:val="000000"/>
                <w:kern w:val="0"/>
                <w:sz w:val="18"/>
                <w:szCs w:val="18"/>
              </w:rPr>
              <w:t>63.28%</w:t>
            </w:r>
          </w:p>
        </w:tc>
      </w:tr>
    </w:tbl>
    <w:p w:rsidR="0017026E" w:rsidRDefault="0017026E">
      <w:pPr>
        <w:spacing w:line="480" w:lineRule="auto"/>
        <w:ind w:firstLineChars="200" w:firstLine="420"/>
        <w:rPr>
          <w:rFonts w:ascii="Arial" w:hAnsi="Arial" w:cs="Arial"/>
          <w:szCs w:val="22"/>
        </w:rPr>
        <w:sectPr w:rsidR="0017026E" w:rsidSect="003216F2">
          <w:footerReference w:type="default" r:id="rId11"/>
          <w:pgSz w:w="16838" w:h="11906" w:orient="landscape"/>
          <w:pgMar w:top="1508" w:right="1134" w:bottom="1134" w:left="1134" w:header="851" w:footer="851" w:gutter="340"/>
          <w:pgNumType w:start="2"/>
          <w:cols w:space="0"/>
          <w:docGrid w:type="linesAndChars" w:linePitch="308"/>
        </w:sectPr>
      </w:pPr>
    </w:p>
    <w:p w:rsidR="0017026E" w:rsidRPr="00300995" w:rsidRDefault="00300995" w:rsidP="00300995">
      <w:pPr>
        <w:spacing w:line="480" w:lineRule="auto"/>
        <w:rPr>
          <w:rFonts w:ascii="宋体" w:eastAsia="宋体" w:hAnsi="宋体" w:cs="Arial"/>
          <w:b/>
          <w:szCs w:val="22"/>
        </w:rPr>
      </w:pPr>
      <w:r w:rsidRPr="00300995">
        <w:rPr>
          <w:rFonts w:ascii="宋体" w:eastAsia="宋体" w:hAnsi="宋体" w:cs="Arial"/>
          <w:b/>
          <w:szCs w:val="22"/>
        </w:rPr>
        <w:lastRenderedPageBreak/>
        <w:t>项目现场照片</w:t>
      </w:r>
    </w:p>
    <w:p w:rsidR="0017026E" w:rsidRDefault="0017026E">
      <w:pPr>
        <w:spacing w:line="480" w:lineRule="auto"/>
        <w:rPr>
          <w:rFonts w:ascii="Arial" w:hAnsi="Arial" w:cs="Arial"/>
          <w:szCs w:val="22"/>
        </w:rPr>
      </w:pPr>
    </w:p>
    <w:p w:rsidR="0017026E" w:rsidRDefault="00300995">
      <w:pPr>
        <w:spacing w:line="480" w:lineRule="auto"/>
        <w:rPr>
          <w:rFonts w:ascii="Arial" w:hAnsi="Arial" w:cs="Arial"/>
          <w:szCs w:val="22"/>
        </w:rPr>
      </w:pPr>
      <w:r>
        <w:rPr>
          <w:rFonts w:ascii="Arial" w:hAnsi="Arial" w:cs="Arial"/>
          <w:noProof/>
          <w:szCs w:val="22"/>
        </w:rPr>
        <w:drawing>
          <wp:anchor distT="0" distB="0" distL="114300" distR="114300" simplePos="0" relativeHeight="251656192" behindDoc="0" locked="0" layoutInCell="1" allowOverlap="1">
            <wp:simplePos x="0" y="0"/>
            <wp:positionH relativeFrom="margin">
              <wp:posOffset>3111500</wp:posOffset>
            </wp:positionH>
            <wp:positionV relativeFrom="paragraph">
              <wp:posOffset>58420</wp:posOffset>
            </wp:positionV>
            <wp:extent cx="2703830" cy="2080895"/>
            <wp:effectExtent l="0" t="0" r="1270" b="1905"/>
            <wp:wrapSquare wrapText="bothSides"/>
            <wp:docPr id="4" name="图片 4" descr="C:\Users\rxtrx\Desktop\7月报告\7月围挡\2.jpg2"/>
            <wp:cNvGraphicFramePr/>
            <a:graphic xmlns:a="http://schemas.openxmlformats.org/drawingml/2006/main">
              <a:graphicData uri="http://schemas.openxmlformats.org/drawingml/2006/picture">
                <pic:pic xmlns:pic="http://schemas.openxmlformats.org/drawingml/2006/picture">
                  <pic:nvPicPr>
                    <pic:cNvPr id="4" name="图片 4" descr="C:\Users\rxtrx\Desktop\7月报告\7月围挡\2.jpg2"/>
                    <pic:cNvPicPr preferRelativeResize="0"/>
                  </pic:nvPicPr>
                  <pic:blipFill>
                    <a:blip r:embed="rId12" cstate="print"/>
                    <a:srcRect/>
                    <a:stretch>
                      <a:fillRect/>
                    </a:stretch>
                  </pic:blipFill>
                  <pic:spPr>
                    <a:xfrm>
                      <a:off x="0" y="0"/>
                      <a:ext cx="2703830" cy="2080895"/>
                    </a:xfrm>
                    <a:prstGeom prst="rect">
                      <a:avLst/>
                    </a:prstGeom>
                  </pic:spPr>
                </pic:pic>
              </a:graphicData>
            </a:graphic>
          </wp:anchor>
        </w:drawing>
      </w:r>
      <w:r>
        <w:rPr>
          <w:rFonts w:ascii="Arial" w:hAnsi="Arial" w:cs="Arial"/>
          <w:noProof/>
          <w:szCs w:val="22"/>
        </w:rPr>
        <w:drawing>
          <wp:inline distT="0" distB="0" distL="114300" distR="114300">
            <wp:extent cx="2703830" cy="2080895"/>
            <wp:effectExtent l="0" t="0" r="1270" b="1905"/>
            <wp:docPr id="1" name="图片 1" descr="C:\Users\rxtrx\Desktop\7月报告\7月围挡\1.jpg1"/>
            <wp:cNvGraphicFramePr/>
            <a:graphic xmlns:a="http://schemas.openxmlformats.org/drawingml/2006/main">
              <a:graphicData uri="http://schemas.openxmlformats.org/drawingml/2006/picture">
                <pic:pic xmlns:pic="http://schemas.openxmlformats.org/drawingml/2006/picture">
                  <pic:nvPicPr>
                    <pic:cNvPr id="1" name="图片 1" descr="C:\Users\rxtrx\Desktop\7月报告\7月围挡\1.jpg1"/>
                    <pic:cNvPicPr/>
                  </pic:nvPicPr>
                  <pic:blipFill>
                    <a:blip r:embed="rId13" cstate="print"/>
                    <a:srcRect/>
                    <a:stretch>
                      <a:fillRect/>
                    </a:stretch>
                  </pic:blipFill>
                  <pic:spPr>
                    <a:xfrm>
                      <a:off x="0" y="0"/>
                      <a:ext cx="2703830" cy="2080895"/>
                    </a:xfrm>
                    <a:prstGeom prst="rect">
                      <a:avLst/>
                    </a:prstGeom>
                  </pic:spPr>
                </pic:pic>
              </a:graphicData>
            </a:graphic>
          </wp:inline>
        </w:drawing>
      </w:r>
    </w:p>
    <w:p w:rsidR="0017026E" w:rsidRDefault="00300995">
      <w:pPr>
        <w:spacing w:line="480" w:lineRule="auto"/>
        <w:rPr>
          <w:rFonts w:ascii="Arial" w:hAnsi="Arial" w:cs="Arial"/>
          <w:szCs w:val="22"/>
        </w:rPr>
      </w:pPr>
      <w:r>
        <w:rPr>
          <w:rFonts w:ascii="Arial" w:hAnsi="Arial" w:cs="Arial"/>
          <w:sz w:val="18"/>
          <w:szCs w:val="18"/>
        </w:rPr>
        <w:t>1.</w:t>
      </w:r>
      <w:r>
        <w:rPr>
          <w:rFonts w:ascii="Arial" w:hAnsi="Arial" w:cs="Arial" w:hint="eastAsia"/>
          <w:sz w:val="18"/>
          <w:szCs w:val="18"/>
        </w:rPr>
        <w:t>围挡建设</w:t>
      </w:r>
      <w:r>
        <w:rPr>
          <w:rFonts w:ascii="Arial" w:hAnsi="Arial" w:cs="Arial" w:hint="eastAsia"/>
          <w:sz w:val="18"/>
          <w:szCs w:val="18"/>
        </w:rPr>
        <w:t xml:space="preserve">              </w:t>
      </w:r>
      <w:r>
        <w:rPr>
          <w:rFonts w:ascii="Arial" w:hAnsi="Arial" w:cs="Arial"/>
          <w:szCs w:val="22"/>
        </w:rPr>
        <w:t xml:space="preserve">                           </w:t>
      </w:r>
      <w:r>
        <w:rPr>
          <w:rFonts w:ascii="Arial" w:hAnsi="Arial" w:cs="Arial"/>
          <w:sz w:val="18"/>
          <w:szCs w:val="18"/>
        </w:rPr>
        <w:t>2.</w:t>
      </w:r>
      <w:r>
        <w:rPr>
          <w:rFonts w:ascii="Arial" w:hAnsi="Arial" w:cs="Arial" w:hint="eastAsia"/>
          <w:sz w:val="18"/>
          <w:szCs w:val="18"/>
        </w:rPr>
        <w:t>围挡建设</w:t>
      </w:r>
      <w:r>
        <w:rPr>
          <w:rFonts w:ascii="Arial" w:hAnsi="Arial" w:cs="Arial" w:hint="eastAsia"/>
          <w:sz w:val="18"/>
          <w:szCs w:val="18"/>
        </w:rPr>
        <w:t xml:space="preserve">          </w:t>
      </w:r>
    </w:p>
    <w:p w:rsidR="0017026E" w:rsidRDefault="00300995">
      <w:pPr>
        <w:spacing w:line="480" w:lineRule="auto"/>
        <w:rPr>
          <w:rFonts w:ascii="Arial" w:hAnsi="Arial" w:cs="Arial"/>
          <w:szCs w:val="22"/>
        </w:rPr>
      </w:pPr>
      <w:r>
        <w:rPr>
          <w:rFonts w:ascii="Arial" w:hAnsi="Arial" w:cs="Arial"/>
          <w:noProof/>
          <w:szCs w:val="22"/>
        </w:rPr>
        <w:drawing>
          <wp:anchor distT="0" distB="0" distL="114300" distR="114300" simplePos="0" relativeHeight="251658240" behindDoc="0" locked="0" layoutInCell="1" allowOverlap="1">
            <wp:simplePos x="0" y="0"/>
            <wp:positionH relativeFrom="column">
              <wp:posOffset>3110230</wp:posOffset>
            </wp:positionH>
            <wp:positionV relativeFrom="paragraph">
              <wp:posOffset>32385</wp:posOffset>
            </wp:positionV>
            <wp:extent cx="2703830" cy="2080895"/>
            <wp:effectExtent l="0" t="0" r="1270" b="1905"/>
            <wp:wrapSquare wrapText="bothSides"/>
            <wp:docPr id="6" name="图片 6" descr="C:\Users\rxtrx\Desktop\7月报告\7月围挡\4.jpg4"/>
            <wp:cNvGraphicFramePr/>
            <a:graphic xmlns:a="http://schemas.openxmlformats.org/drawingml/2006/main">
              <a:graphicData uri="http://schemas.openxmlformats.org/drawingml/2006/picture">
                <pic:pic xmlns:pic="http://schemas.openxmlformats.org/drawingml/2006/picture">
                  <pic:nvPicPr>
                    <pic:cNvPr id="6" name="图片 6" descr="C:\Users\rxtrx\Desktop\7月报告\7月围挡\4.jpg4"/>
                    <pic:cNvPicPr/>
                  </pic:nvPicPr>
                  <pic:blipFill>
                    <a:blip r:embed="rId14" cstate="print"/>
                    <a:srcRect/>
                    <a:stretch>
                      <a:fillRect/>
                    </a:stretch>
                  </pic:blipFill>
                  <pic:spPr>
                    <a:xfrm>
                      <a:off x="0" y="0"/>
                      <a:ext cx="2703830" cy="2080895"/>
                    </a:xfrm>
                    <a:prstGeom prst="rect">
                      <a:avLst/>
                    </a:prstGeom>
                  </pic:spPr>
                </pic:pic>
              </a:graphicData>
            </a:graphic>
          </wp:anchor>
        </w:drawing>
      </w:r>
      <w:r>
        <w:rPr>
          <w:rFonts w:ascii="Arial" w:hAnsi="Arial" w:cs="Arial"/>
          <w:noProof/>
          <w:szCs w:val="22"/>
        </w:rPr>
        <w:drawing>
          <wp:inline distT="0" distB="0" distL="114300" distR="114300">
            <wp:extent cx="2703830" cy="2080895"/>
            <wp:effectExtent l="0" t="0" r="1270" b="1905"/>
            <wp:docPr id="5" name="图片 5" descr="C:\Users\rxtrx\Desktop\7月报告\7月围挡\3.jpg3"/>
            <wp:cNvGraphicFramePr/>
            <a:graphic xmlns:a="http://schemas.openxmlformats.org/drawingml/2006/main">
              <a:graphicData uri="http://schemas.openxmlformats.org/drawingml/2006/picture">
                <pic:pic xmlns:pic="http://schemas.openxmlformats.org/drawingml/2006/picture">
                  <pic:nvPicPr>
                    <pic:cNvPr id="5" name="图片 5" descr="C:\Users\rxtrx\Desktop\7月报告\7月围挡\3.jpg3"/>
                    <pic:cNvPicPr/>
                  </pic:nvPicPr>
                  <pic:blipFill>
                    <a:blip r:embed="rId15" cstate="print"/>
                    <a:srcRect/>
                    <a:stretch>
                      <a:fillRect/>
                    </a:stretch>
                  </pic:blipFill>
                  <pic:spPr>
                    <a:xfrm>
                      <a:off x="0" y="0"/>
                      <a:ext cx="2703830" cy="2080895"/>
                    </a:xfrm>
                    <a:prstGeom prst="rect">
                      <a:avLst/>
                    </a:prstGeom>
                  </pic:spPr>
                </pic:pic>
              </a:graphicData>
            </a:graphic>
          </wp:inline>
        </w:drawing>
      </w:r>
    </w:p>
    <w:p w:rsidR="0017026E" w:rsidRDefault="00300995">
      <w:pPr>
        <w:spacing w:line="480" w:lineRule="auto"/>
        <w:rPr>
          <w:rFonts w:ascii="Arial" w:hAnsi="Arial" w:cs="Arial"/>
          <w:sz w:val="18"/>
          <w:szCs w:val="18"/>
        </w:rPr>
      </w:pPr>
      <w:r>
        <w:rPr>
          <w:rFonts w:ascii="Arial" w:hAnsi="Arial" w:cs="Arial"/>
          <w:szCs w:val="22"/>
        </w:rPr>
        <w:t xml:space="preserve"> </w:t>
      </w:r>
      <w:r>
        <w:rPr>
          <w:rFonts w:ascii="Arial" w:hAnsi="Arial" w:cs="Arial"/>
          <w:sz w:val="18"/>
          <w:szCs w:val="18"/>
        </w:rPr>
        <w:t>3.</w:t>
      </w:r>
      <w:r>
        <w:rPr>
          <w:rFonts w:ascii="Arial" w:hAnsi="Arial" w:cs="Arial" w:hint="eastAsia"/>
          <w:sz w:val="18"/>
          <w:szCs w:val="18"/>
        </w:rPr>
        <w:t>围挡建设</w:t>
      </w:r>
      <w:r>
        <w:rPr>
          <w:rFonts w:ascii="Arial" w:hAnsi="Arial" w:cs="Arial" w:hint="eastAsia"/>
          <w:sz w:val="18"/>
          <w:szCs w:val="18"/>
        </w:rPr>
        <w:t xml:space="preserve">          </w:t>
      </w:r>
      <w:r>
        <w:rPr>
          <w:rFonts w:ascii="Arial" w:hAnsi="Arial" w:cs="Arial"/>
          <w:sz w:val="18"/>
          <w:szCs w:val="18"/>
        </w:rPr>
        <w:t xml:space="preserve">                                 4.</w:t>
      </w:r>
      <w:r>
        <w:rPr>
          <w:rFonts w:ascii="Arial" w:hAnsi="Arial" w:cs="Arial" w:hint="eastAsia"/>
          <w:sz w:val="18"/>
          <w:szCs w:val="18"/>
        </w:rPr>
        <w:t>围挡建设</w:t>
      </w:r>
      <w:r>
        <w:rPr>
          <w:rFonts w:ascii="Arial" w:hAnsi="Arial" w:cs="Arial" w:hint="eastAsia"/>
          <w:sz w:val="18"/>
          <w:szCs w:val="18"/>
        </w:rPr>
        <w:t xml:space="preserve">          </w:t>
      </w:r>
    </w:p>
    <w:p w:rsidR="0017026E" w:rsidRDefault="00300995">
      <w:pPr>
        <w:spacing w:line="480" w:lineRule="auto"/>
        <w:rPr>
          <w:rFonts w:ascii="Arial" w:hAnsi="Arial" w:cs="Arial"/>
          <w:szCs w:val="22"/>
        </w:rPr>
      </w:pPr>
      <w:r>
        <w:rPr>
          <w:rFonts w:ascii="Arial" w:hAnsi="Arial" w:cs="Arial"/>
          <w:noProof/>
          <w:szCs w:val="22"/>
        </w:rPr>
        <w:drawing>
          <wp:anchor distT="0" distB="0" distL="114300" distR="114300" simplePos="0" relativeHeight="251661312" behindDoc="0" locked="0" layoutInCell="1" allowOverlap="1">
            <wp:simplePos x="0" y="0"/>
            <wp:positionH relativeFrom="column">
              <wp:posOffset>3124200</wp:posOffset>
            </wp:positionH>
            <wp:positionV relativeFrom="paragraph">
              <wp:posOffset>34925</wp:posOffset>
            </wp:positionV>
            <wp:extent cx="2703830" cy="2080895"/>
            <wp:effectExtent l="0" t="0" r="1270" b="1905"/>
            <wp:wrapSquare wrapText="bothSides"/>
            <wp:docPr id="8" name="图片 8" descr="C:\Users\rxtrx\Desktop\7月报告\7月围挡\6.jpg6"/>
            <wp:cNvGraphicFramePr/>
            <a:graphic xmlns:a="http://schemas.openxmlformats.org/drawingml/2006/main">
              <a:graphicData uri="http://schemas.openxmlformats.org/drawingml/2006/picture">
                <pic:pic xmlns:pic="http://schemas.openxmlformats.org/drawingml/2006/picture">
                  <pic:nvPicPr>
                    <pic:cNvPr id="8" name="图片 8" descr="C:\Users\rxtrx\Desktop\7月报告\7月围挡\6.jpg6"/>
                    <pic:cNvPicPr/>
                  </pic:nvPicPr>
                  <pic:blipFill>
                    <a:blip r:embed="rId16" cstate="print"/>
                    <a:srcRect/>
                    <a:stretch>
                      <a:fillRect/>
                    </a:stretch>
                  </pic:blipFill>
                  <pic:spPr>
                    <a:xfrm>
                      <a:off x="0" y="0"/>
                      <a:ext cx="2703830" cy="2080895"/>
                    </a:xfrm>
                    <a:prstGeom prst="rect">
                      <a:avLst/>
                    </a:prstGeom>
                  </pic:spPr>
                </pic:pic>
              </a:graphicData>
            </a:graphic>
          </wp:anchor>
        </w:drawing>
      </w:r>
      <w:r>
        <w:rPr>
          <w:rFonts w:ascii="Arial" w:hAnsi="Arial" w:cs="Arial"/>
          <w:noProof/>
          <w:szCs w:val="22"/>
        </w:rPr>
        <w:drawing>
          <wp:inline distT="0" distB="0" distL="114300" distR="114300">
            <wp:extent cx="2703830" cy="2080895"/>
            <wp:effectExtent l="0" t="0" r="1270" b="1905"/>
            <wp:docPr id="7" name="图片 7" descr="C:\Users\rxtrx\Desktop\7月报告\7月围挡\5.jpg5"/>
            <wp:cNvGraphicFramePr/>
            <a:graphic xmlns:a="http://schemas.openxmlformats.org/drawingml/2006/main">
              <a:graphicData uri="http://schemas.openxmlformats.org/drawingml/2006/picture">
                <pic:pic xmlns:pic="http://schemas.openxmlformats.org/drawingml/2006/picture">
                  <pic:nvPicPr>
                    <pic:cNvPr id="7" name="图片 7" descr="C:\Users\rxtrx\Desktop\7月报告\7月围挡\5.jpg5"/>
                    <pic:cNvPicPr/>
                  </pic:nvPicPr>
                  <pic:blipFill>
                    <a:blip r:embed="rId17" cstate="print"/>
                    <a:srcRect/>
                    <a:stretch>
                      <a:fillRect/>
                    </a:stretch>
                  </pic:blipFill>
                  <pic:spPr>
                    <a:xfrm>
                      <a:off x="0" y="0"/>
                      <a:ext cx="2703830" cy="2080895"/>
                    </a:xfrm>
                    <a:prstGeom prst="rect">
                      <a:avLst/>
                    </a:prstGeom>
                  </pic:spPr>
                </pic:pic>
              </a:graphicData>
            </a:graphic>
          </wp:inline>
        </w:drawing>
      </w:r>
    </w:p>
    <w:p w:rsidR="0017026E" w:rsidRDefault="00300995">
      <w:pPr>
        <w:spacing w:line="480" w:lineRule="auto"/>
        <w:rPr>
          <w:rFonts w:ascii="Arial" w:hAnsi="Arial" w:cs="Arial"/>
          <w:sz w:val="18"/>
          <w:szCs w:val="18"/>
        </w:rPr>
        <w:sectPr w:rsidR="0017026E" w:rsidSect="003216F2">
          <w:pgSz w:w="11906" w:h="16838"/>
          <w:pgMar w:top="1843" w:right="1134" w:bottom="1134" w:left="1134" w:header="851" w:footer="851" w:gutter="340"/>
          <w:cols w:space="0"/>
          <w:docGrid w:type="lines" w:linePitch="312"/>
        </w:sectPr>
      </w:pPr>
      <w:r>
        <w:rPr>
          <w:rFonts w:ascii="Arial" w:hAnsi="Arial" w:cs="Arial"/>
          <w:sz w:val="18"/>
          <w:szCs w:val="18"/>
        </w:rPr>
        <w:t>5.</w:t>
      </w:r>
      <w:r>
        <w:rPr>
          <w:rFonts w:ascii="Arial" w:hAnsi="Arial" w:cs="Arial" w:hint="eastAsia"/>
          <w:sz w:val="18"/>
          <w:szCs w:val="18"/>
        </w:rPr>
        <w:t>围挡建设</w:t>
      </w:r>
      <w:r>
        <w:rPr>
          <w:rFonts w:ascii="Arial" w:hAnsi="Arial" w:cs="Arial" w:hint="eastAsia"/>
          <w:sz w:val="18"/>
          <w:szCs w:val="18"/>
        </w:rPr>
        <w:t xml:space="preserve">          </w:t>
      </w:r>
      <w:r>
        <w:rPr>
          <w:rFonts w:ascii="Arial" w:hAnsi="Arial" w:cs="Arial"/>
          <w:sz w:val="18"/>
          <w:szCs w:val="18"/>
        </w:rPr>
        <w:t xml:space="preserve">                                   6.</w:t>
      </w:r>
      <w:r>
        <w:rPr>
          <w:rFonts w:ascii="Arial" w:hAnsi="Arial" w:cs="Arial" w:hint="eastAsia"/>
          <w:sz w:val="18"/>
          <w:szCs w:val="18"/>
        </w:rPr>
        <w:t>围挡建设</w:t>
      </w:r>
      <w:r>
        <w:rPr>
          <w:rFonts w:ascii="Arial" w:hAnsi="Arial" w:cs="Arial" w:hint="eastAsia"/>
          <w:sz w:val="18"/>
          <w:szCs w:val="18"/>
        </w:rPr>
        <w:t xml:space="preserve">          </w:t>
      </w:r>
    </w:p>
    <w:p w:rsidR="0017026E" w:rsidRDefault="00300995">
      <w:pPr>
        <w:spacing w:before="300" w:after="300" w:line="360" w:lineRule="exact"/>
        <w:jc w:val="left"/>
        <w:outlineLvl w:val="0"/>
        <w:rPr>
          <w:rFonts w:ascii="Arial" w:hAnsi="Arial" w:cs="Arial"/>
          <w:b/>
          <w:sz w:val="24"/>
        </w:rPr>
      </w:pPr>
      <w:bookmarkStart w:id="4" w:name="_Toc47686996"/>
      <w:r>
        <w:rPr>
          <w:rFonts w:ascii="Arial" w:hAnsi="Arial" w:cs="Arial" w:hint="eastAsia"/>
          <w:b/>
          <w:sz w:val="24"/>
        </w:rPr>
        <w:lastRenderedPageBreak/>
        <w:t>4</w:t>
      </w:r>
      <w:r>
        <w:rPr>
          <w:rFonts w:ascii="Arial" w:hAnsi="Arial" w:cs="Arial"/>
          <w:b/>
          <w:sz w:val="24"/>
        </w:rPr>
        <w:t>印鉴使用情况</w:t>
      </w:r>
      <w:bookmarkEnd w:id="4"/>
    </w:p>
    <w:p w:rsidR="0017026E" w:rsidRPr="00954537" w:rsidRDefault="00300995" w:rsidP="00954537">
      <w:pPr>
        <w:tabs>
          <w:tab w:val="left" w:pos="2820"/>
          <w:tab w:val="center" w:pos="4423"/>
        </w:tabs>
        <w:spacing w:line="480" w:lineRule="auto"/>
        <w:ind w:firstLineChars="200" w:firstLine="420"/>
        <w:rPr>
          <w:rFonts w:ascii="Arial" w:eastAsia="宋体" w:hAnsi="Arial" w:cs="Arial"/>
        </w:rPr>
      </w:pPr>
      <w:r w:rsidRPr="00954537">
        <w:rPr>
          <w:rFonts w:ascii="Arial" w:eastAsia="宋体" w:hAnsi="宋体" w:cs="Arial"/>
          <w:bCs/>
          <w:kern w:val="44"/>
          <w:szCs w:val="21"/>
        </w:rPr>
        <w:t>对于印章的使用，项目公司人员按照监管协议规定，履行印章使用流程，填写印章使用登记表，康信君安监管人员了解用印事由，通过邮件等方式向民生信托有关人员提交用印申请，待民生信托有关人员批复后方给予盖章。</w:t>
      </w:r>
      <w:r w:rsidRPr="00954537">
        <w:rPr>
          <w:rFonts w:ascii="Arial" w:eastAsia="宋体" w:hAnsi="Arial" w:cs="Arial"/>
          <w:szCs w:val="22"/>
        </w:rPr>
        <w:t>7</w:t>
      </w:r>
      <w:r w:rsidRPr="00954537">
        <w:rPr>
          <w:rFonts w:ascii="Arial" w:eastAsia="宋体" w:hAnsi="宋体" w:cs="Arial"/>
          <w:szCs w:val="22"/>
        </w:rPr>
        <w:t>月</w:t>
      </w:r>
      <w:r w:rsidRPr="00954537">
        <w:rPr>
          <w:rFonts w:ascii="Arial" w:eastAsia="宋体" w:hAnsi="Arial" w:cs="Arial"/>
          <w:szCs w:val="22"/>
        </w:rPr>
        <w:t>1</w:t>
      </w:r>
      <w:r w:rsidRPr="00954537">
        <w:rPr>
          <w:rFonts w:ascii="Arial" w:eastAsia="宋体" w:hAnsi="宋体" w:cs="Arial"/>
          <w:szCs w:val="22"/>
        </w:rPr>
        <w:t>日至</w:t>
      </w:r>
      <w:r w:rsidRPr="00954537">
        <w:rPr>
          <w:rFonts w:ascii="Arial" w:eastAsia="宋体" w:hAnsi="Arial" w:cs="Arial"/>
          <w:szCs w:val="22"/>
        </w:rPr>
        <w:t>7</w:t>
      </w:r>
      <w:r w:rsidRPr="00954537">
        <w:rPr>
          <w:rFonts w:ascii="Arial" w:eastAsia="宋体" w:hAnsi="宋体" w:cs="Arial"/>
          <w:szCs w:val="22"/>
        </w:rPr>
        <w:t>月</w:t>
      </w:r>
      <w:r w:rsidRPr="00954537">
        <w:rPr>
          <w:rFonts w:ascii="Arial" w:eastAsia="宋体" w:hAnsi="Arial" w:cs="Arial"/>
          <w:szCs w:val="22"/>
        </w:rPr>
        <w:t>31</w:t>
      </w:r>
      <w:r w:rsidRPr="00954537">
        <w:rPr>
          <w:rFonts w:ascii="Arial" w:eastAsia="宋体" w:hAnsi="宋体" w:cs="Arial"/>
          <w:szCs w:val="22"/>
        </w:rPr>
        <w:t>日共管印鉴使用情况详见下页表。</w:t>
      </w:r>
      <w:r w:rsidR="005A5C04" w:rsidRPr="00954537">
        <w:rPr>
          <w:rFonts w:ascii="Arial" w:eastAsia="宋体" w:hAnsi="宋体" w:cs="Arial"/>
        </w:rPr>
        <w:t>印鉴使用登记表见附件一。</w:t>
      </w:r>
    </w:p>
    <w:tbl>
      <w:tblPr>
        <w:tblW w:w="16065" w:type="dxa"/>
        <w:jc w:val="center"/>
        <w:tblCellMar>
          <w:left w:w="0" w:type="dxa"/>
          <w:right w:w="0" w:type="dxa"/>
        </w:tblCellMar>
        <w:tblLook w:val="04A0"/>
      </w:tblPr>
      <w:tblGrid>
        <w:gridCol w:w="555"/>
        <w:gridCol w:w="1275"/>
        <w:gridCol w:w="1035"/>
        <w:gridCol w:w="3675"/>
        <w:gridCol w:w="3675"/>
        <w:gridCol w:w="3300"/>
        <w:gridCol w:w="1275"/>
        <w:gridCol w:w="1275"/>
      </w:tblGrid>
      <w:tr w:rsidR="0017026E">
        <w:trPr>
          <w:trHeight w:val="400"/>
          <w:tblHeader/>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序号</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用印日期</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印鉴名称</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用印事由</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用印材料及份数</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经办部门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经办人</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佳兆业监管</w:t>
            </w:r>
          </w:p>
        </w:tc>
      </w:tr>
      <w:tr w:rsidR="0017026E">
        <w:trPr>
          <w:trHeight w:val="3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径贝旧村八巷</w:t>
            </w:r>
            <w:r w:rsidRPr="00954537">
              <w:rPr>
                <w:rFonts w:ascii="Arial" w:eastAsia="宋体" w:hAnsi="Arial" w:cs="Arial"/>
                <w:color w:val="000000"/>
                <w:kern w:val="0"/>
                <w:sz w:val="18"/>
                <w:szCs w:val="18"/>
              </w:rPr>
              <w:t>1</w:t>
            </w:r>
            <w:r w:rsidRPr="00954537">
              <w:rPr>
                <w:rFonts w:ascii="Arial" w:eastAsia="宋体" w:hAnsi="宋体" w:cs="Arial"/>
                <w:color w:val="000000"/>
                <w:kern w:val="0"/>
                <w:sz w:val="18"/>
                <w:szCs w:val="18"/>
              </w:rPr>
              <w:t>号收房</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《交房验收单》</w:t>
            </w:r>
            <w:r w:rsidRPr="00954537">
              <w:rPr>
                <w:rFonts w:ascii="Arial" w:eastAsia="宋体" w:hAnsi="Arial" w:cs="Arial"/>
                <w:color w:val="000000"/>
                <w:kern w:val="0"/>
                <w:sz w:val="18"/>
                <w:szCs w:val="18"/>
              </w:rPr>
              <w:t>3</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3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径贝旧村八巷</w:t>
            </w:r>
            <w:r w:rsidRPr="00954537">
              <w:rPr>
                <w:rFonts w:ascii="Arial" w:eastAsia="宋体" w:hAnsi="Arial" w:cs="Arial"/>
                <w:color w:val="000000"/>
                <w:kern w:val="0"/>
                <w:sz w:val="18"/>
                <w:szCs w:val="18"/>
              </w:rPr>
              <w:t>4</w:t>
            </w:r>
            <w:r w:rsidRPr="00954537">
              <w:rPr>
                <w:rFonts w:ascii="Arial" w:eastAsia="宋体" w:hAnsi="宋体" w:cs="Arial"/>
                <w:color w:val="000000"/>
                <w:kern w:val="0"/>
                <w:sz w:val="18"/>
                <w:szCs w:val="18"/>
              </w:rPr>
              <w:t>号收房</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《交房验收单》</w:t>
            </w:r>
            <w:r w:rsidRPr="00954537">
              <w:rPr>
                <w:rFonts w:ascii="Arial" w:eastAsia="宋体" w:hAnsi="Arial" w:cs="Arial"/>
                <w:color w:val="000000"/>
                <w:kern w:val="0"/>
                <w:sz w:val="18"/>
                <w:szCs w:val="18"/>
              </w:rPr>
              <w:t>3</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3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径贝旧村十四巷</w:t>
            </w:r>
            <w:r w:rsidRPr="00954537">
              <w:rPr>
                <w:rFonts w:ascii="Arial" w:eastAsia="宋体" w:hAnsi="Arial" w:cs="Arial"/>
                <w:color w:val="000000"/>
                <w:kern w:val="0"/>
                <w:sz w:val="18"/>
                <w:szCs w:val="18"/>
              </w:rPr>
              <w:t>5</w:t>
            </w:r>
            <w:r w:rsidRPr="00954537">
              <w:rPr>
                <w:rFonts w:ascii="Arial" w:eastAsia="宋体" w:hAnsi="宋体" w:cs="Arial"/>
                <w:color w:val="000000"/>
                <w:kern w:val="0"/>
                <w:sz w:val="18"/>
                <w:szCs w:val="18"/>
              </w:rPr>
              <w:t>号</w:t>
            </w:r>
            <w:r w:rsidRPr="00954537">
              <w:rPr>
                <w:rFonts w:ascii="Arial" w:eastAsia="宋体" w:hAnsi="Arial" w:cs="Arial"/>
                <w:color w:val="000000"/>
                <w:kern w:val="0"/>
                <w:sz w:val="18"/>
                <w:szCs w:val="18"/>
              </w:rPr>
              <w:t>-1</w:t>
            </w:r>
            <w:r w:rsidRPr="00954537">
              <w:rPr>
                <w:rFonts w:ascii="Arial" w:eastAsia="宋体" w:hAnsi="宋体" w:cs="Arial"/>
                <w:color w:val="000000"/>
                <w:kern w:val="0"/>
                <w:sz w:val="18"/>
                <w:szCs w:val="18"/>
              </w:rPr>
              <w:t>收房</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《交房验收单》</w:t>
            </w:r>
            <w:r w:rsidRPr="00954537">
              <w:rPr>
                <w:rFonts w:ascii="Arial" w:eastAsia="宋体" w:hAnsi="Arial" w:cs="Arial"/>
                <w:color w:val="000000"/>
                <w:kern w:val="0"/>
                <w:sz w:val="18"/>
                <w:szCs w:val="18"/>
              </w:rPr>
              <w:t>3</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3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径贝旧村十巷</w:t>
            </w:r>
            <w:r w:rsidRPr="00954537">
              <w:rPr>
                <w:rFonts w:ascii="Arial" w:eastAsia="宋体" w:hAnsi="Arial" w:cs="Arial"/>
                <w:color w:val="000000"/>
                <w:kern w:val="0"/>
                <w:sz w:val="18"/>
                <w:szCs w:val="18"/>
              </w:rPr>
              <w:t>6</w:t>
            </w:r>
            <w:r w:rsidRPr="00954537">
              <w:rPr>
                <w:rFonts w:ascii="Arial" w:eastAsia="宋体" w:hAnsi="宋体" w:cs="Arial"/>
                <w:color w:val="000000"/>
                <w:kern w:val="0"/>
                <w:sz w:val="18"/>
                <w:szCs w:val="18"/>
              </w:rPr>
              <w:t>、</w:t>
            </w:r>
            <w:r w:rsidRPr="00954537">
              <w:rPr>
                <w:rFonts w:ascii="Arial" w:eastAsia="宋体" w:hAnsi="Arial" w:cs="Arial"/>
                <w:color w:val="000000"/>
                <w:kern w:val="0"/>
                <w:sz w:val="18"/>
                <w:szCs w:val="18"/>
              </w:rPr>
              <w:t>7</w:t>
            </w:r>
            <w:r w:rsidRPr="00954537">
              <w:rPr>
                <w:rFonts w:ascii="Arial" w:eastAsia="宋体" w:hAnsi="宋体" w:cs="Arial"/>
                <w:color w:val="000000"/>
                <w:kern w:val="0"/>
                <w:sz w:val="18"/>
                <w:szCs w:val="18"/>
              </w:rPr>
              <w:t>号收房</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《交房验收单》</w:t>
            </w:r>
            <w:r w:rsidRPr="00954537">
              <w:rPr>
                <w:rFonts w:ascii="Arial" w:eastAsia="宋体" w:hAnsi="Arial" w:cs="Arial"/>
                <w:color w:val="000000"/>
                <w:kern w:val="0"/>
                <w:sz w:val="18"/>
                <w:szCs w:val="18"/>
              </w:rPr>
              <w:t>3</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3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河东坑边村</w:t>
            </w:r>
            <w:r w:rsidRPr="00954537">
              <w:rPr>
                <w:rFonts w:ascii="Arial" w:eastAsia="宋体" w:hAnsi="Arial" w:cs="Arial"/>
                <w:color w:val="000000"/>
                <w:kern w:val="0"/>
                <w:sz w:val="18"/>
                <w:szCs w:val="18"/>
              </w:rPr>
              <w:t>81</w:t>
            </w:r>
            <w:r w:rsidRPr="00954537">
              <w:rPr>
                <w:rFonts w:ascii="Arial" w:eastAsia="宋体" w:hAnsi="宋体" w:cs="Arial"/>
                <w:color w:val="000000"/>
                <w:kern w:val="0"/>
                <w:sz w:val="18"/>
                <w:szCs w:val="18"/>
              </w:rPr>
              <w:t>号收房</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《交房验收单》</w:t>
            </w:r>
            <w:r w:rsidRPr="00954537">
              <w:rPr>
                <w:rFonts w:ascii="Arial" w:eastAsia="宋体" w:hAnsi="Arial" w:cs="Arial"/>
                <w:color w:val="000000"/>
                <w:kern w:val="0"/>
                <w:sz w:val="18"/>
                <w:szCs w:val="18"/>
              </w:rPr>
              <w:t>3</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东头坊西区</w:t>
            </w:r>
            <w:r w:rsidRPr="00954537">
              <w:rPr>
                <w:rFonts w:ascii="Arial" w:eastAsia="宋体" w:hAnsi="Arial" w:cs="Arial"/>
                <w:color w:val="000000"/>
                <w:kern w:val="0"/>
                <w:sz w:val="18"/>
                <w:szCs w:val="18"/>
              </w:rPr>
              <w:t>69-1</w:t>
            </w:r>
            <w:r w:rsidRPr="00954537">
              <w:rPr>
                <w:rFonts w:ascii="Arial" w:eastAsia="宋体" w:hAnsi="宋体" w:cs="Arial"/>
                <w:color w:val="000000"/>
                <w:kern w:val="0"/>
                <w:sz w:val="18"/>
                <w:szCs w:val="18"/>
              </w:rPr>
              <w:t>号钟利娇签约</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《深圳市西乡河东城市更新项目搬迁补偿安置协议》</w:t>
            </w:r>
            <w:r w:rsidRPr="00954537">
              <w:rPr>
                <w:rFonts w:ascii="Arial" w:eastAsia="宋体" w:hAnsi="Arial" w:cs="Arial"/>
                <w:color w:val="000000"/>
                <w:kern w:val="0"/>
                <w:sz w:val="18"/>
                <w:szCs w:val="18"/>
              </w:rPr>
              <w:t xml:space="preserve"> XX-2020-02-1392 8</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王圣文</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肖子欣</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河东桂花园</w:t>
            </w:r>
            <w:r w:rsidRPr="00954537">
              <w:rPr>
                <w:rFonts w:ascii="Arial" w:eastAsia="宋体" w:hAnsi="Arial" w:cs="Arial"/>
                <w:color w:val="000000"/>
                <w:kern w:val="0"/>
                <w:sz w:val="18"/>
                <w:szCs w:val="18"/>
              </w:rPr>
              <w:t>25</w:t>
            </w:r>
            <w:r w:rsidRPr="00954537">
              <w:rPr>
                <w:rFonts w:ascii="Arial" w:eastAsia="宋体" w:hAnsi="宋体" w:cs="Arial"/>
                <w:color w:val="000000"/>
                <w:kern w:val="0"/>
                <w:sz w:val="18"/>
                <w:szCs w:val="18"/>
              </w:rPr>
              <w:t>号一、二楼张燕、王增菊、李丽林、蒋羽签约</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《深圳市西乡河东城市更新项目搬迁补偿安置协议》</w:t>
            </w:r>
            <w:r w:rsidRPr="00954537">
              <w:rPr>
                <w:rFonts w:ascii="Arial" w:eastAsia="宋体" w:hAnsi="Arial" w:cs="Arial"/>
                <w:color w:val="000000"/>
                <w:kern w:val="0"/>
                <w:sz w:val="18"/>
                <w:szCs w:val="18"/>
              </w:rPr>
              <w:t xml:space="preserve">XX-2020-02-1433-1436 </w:t>
            </w:r>
            <w:r w:rsidRPr="00954537">
              <w:rPr>
                <w:rFonts w:ascii="Arial" w:eastAsia="宋体" w:hAnsi="宋体" w:cs="Arial"/>
                <w:color w:val="000000"/>
                <w:kern w:val="0"/>
                <w:sz w:val="18"/>
                <w:szCs w:val="18"/>
              </w:rPr>
              <w:t>各</w:t>
            </w:r>
            <w:r w:rsidRPr="00954537">
              <w:rPr>
                <w:rFonts w:ascii="Arial" w:eastAsia="宋体" w:hAnsi="Arial" w:cs="Arial"/>
                <w:color w:val="000000"/>
                <w:kern w:val="0"/>
                <w:sz w:val="18"/>
                <w:szCs w:val="18"/>
              </w:rPr>
              <w:t>8</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河东花园八巷</w:t>
            </w:r>
            <w:r w:rsidRPr="00954537">
              <w:rPr>
                <w:rFonts w:ascii="Arial" w:eastAsia="宋体" w:hAnsi="Arial" w:cs="Arial"/>
                <w:color w:val="000000"/>
                <w:kern w:val="0"/>
                <w:sz w:val="18"/>
                <w:szCs w:val="18"/>
              </w:rPr>
              <w:t>19</w:t>
            </w:r>
            <w:r w:rsidRPr="00954537">
              <w:rPr>
                <w:rFonts w:ascii="Arial" w:eastAsia="宋体" w:hAnsi="宋体" w:cs="Arial"/>
                <w:color w:val="000000"/>
                <w:kern w:val="0"/>
                <w:sz w:val="18"/>
                <w:szCs w:val="18"/>
              </w:rPr>
              <w:t>号王利平、李微、李阳签约</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《深圳市西乡河东城市更新项目搬迁补偿安置协议》</w:t>
            </w:r>
            <w:r w:rsidRPr="00954537">
              <w:rPr>
                <w:rFonts w:ascii="Arial" w:eastAsia="宋体" w:hAnsi="Arial" w:cs="Arial"/>
                <w:color w:val="000000"/>
                <w:kern w:val="0"/>
                <w:sz w:val="18"/>
                <w:szCs w:val="18"/>
              </w:rPr>
              <w:t xml:space="preserve"> XX-2020-02-1437-1439 </w:t>
            </w:r>
            <w:r w:rsidRPr="00954537">
              <w:rPr>
                <w:rFonts w:ascii="Arial" w:eastAsia="宋体" w:hAnsi="宋体" w:cs="Arial"/>
                <w:color w:val="000000"/>
                <w:kern w:val="0"/>
                <w:sz w:val="18"/>
                <w:szCs w:val="18"/>
              </w:rPr>
              <w:t>各</w:t>
            </w:r>
            <w:r w:rsidRPr="00954537">
              <w:rPr>
                <w:rFonts w:ascii="Arial" w:eastAsia="宋体" w:hAnsi="Arial" w:cs="Arial"/>
                <w:color w:val="000000"/>
                <w:kern w:val="0"/>
                <w:sz w:val="18"/>
                <w:szCs w:val="18"/>
              </w:rPr>
              <w:t>8</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闸门头</w:t>
            </w:r>
            <w:r w:rsidRPr="00954537">
              <w:rPr>
                <w:rFonts w:ascii="Arial" w:eastAsia="宋体" w:hAnsi="Arial" w:cs="Arial"/>
                <w:color w:val="000000"/>
                <w:kern w:val="0"/>
                <w:sz w:val="18"/>
                <w:szCs w:val="18"/>
              </w:rPr>
              <w:t>65</w:t>
            </w:r>
            <w:r w:rsidRPr="00954537">
              <w:rPr>
                <w:rFonts w:ascii="Arial" w:eastAsia="宋体" w:hAnsi="宋体" w:cs="Arial"/>
                <w:color w:val="000000"/>
                <w:kern w:val="0"/>
                <w:sz w:val="18"/>
                <w:szCs w:val="18"/>
              </w:rPr>
              <w:t>号陈洁瑜</w:t>
            </w:r>
            <w:r w:rsidRPr="00954537">
              <w:rPr>
                <w:rFonts w:ascii="Arial" w:eastAsia="宋体" w:hAnsi="Arial" w:cs="Arial"/>
                <w:color w:val="000000"/>
                <w:kern w:val="0"/>
                <w:sz w:val="18"/>
                <w:szCs w:val="18"/>
              </w:rPr>
              <w:t>,</w:t>
            </w:r>
            <w:r w:rsidRPr="00954537">
              <w:rPr>
                <w:rFonts w:ascii="Arial" w:eastAsia="宋体" w:hAnsi="宋体" w:cs="Arial"/>
                <w:color w:val="000000"/>
                <w:kern w:val="0"/>
                <w:sz w:val="18"/>
                <w:szCs w:val="18"/>
              </w:rPr>
              <w:t>伍川、陈瑾瑜签约</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《深圳市西乡河东城市更新项目搬迁补偿安置协议》</w:t>
            </w:r>
            <w:r w:rsidRPr="00954537">
              <w:rPr>
                <w:rFonts w:ascii="Arial" w:eastAsia="宋体" w:hAnsi="Arial" w:cs="Arial"/>
                <w:color w:val="000000"/>
                <w:kern w:val="0"/>
                <w:sz w:val="18"/>
                <w:szCs w:val="18"/>
              </w:rPr>
              <w:t xml:space="preserve"> XX-2020-02-1440-1442 </w:t>
            </w:r>
            <w:r w:rsidRPr="00954537">
              <w:rPr>
                <w:rFonts w:ascii="Arial" w:eastAsia="宋体" w:hAnsi="宋体" w:cs="Arial"/>
                <w:color w:val="000000"/>
                <w:kern w:val="0"/>
                <w:sz w:val="18"/>
                <w:szCs w:val="18"/>
              </w:rPr>
              <w:t>各</w:t>
            </w:r>
            <w:r w:rsidRPr="00954537">
              <w:rPr>
                <w:rFonts w:ascii="Arial" w:eastAsia="宋体" w:hAnsi="Arial" w:cs="Arial"/>
                <w:color w:val="000000"/>
                <w:kern w:val="0"/>
                <w:sz w:val="18"/>
                <w:szCs w:val="18"/>
              </w:rPr>
              <w:t>8</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9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兰香园</w:t>
            </w:r>
            <w:r w:rsidRPr="00954537">
              <w:rPr>
                <w:rFonts w:ascii="Arial" w:eastAsia="宋体" w:hAnsi="Arial" w:cs="Arial"/>
                <w:color w:val="000000"/>
                <w:kern w:val="0"/>
                <w:sz w:val="18"/>
                <w:szCs w:val="18"/>
              </w:rPr>
              <w:t>26</w:t>
            </w:r>
            <w:r w:rsidRPr="00954537">
              <w:rPr>
                <w:rFonts w:ascii="Arial" w:eastAsia="宋体" w:hAnsi="宋体" w:cs="Arial"/>
                <w:color w:val="000000"/>
                <w:kern w:val="0"/>
                <w:sz w:val="18"/>
                <w:szCs w:val="18"/>
              </w:rPr>
              <w:t>号柯东琴签约</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《深圳市西乡河东城市更新项目搬迁补偿安置协议》</w:t>
            </w:r>
            <w:r w:rsidRPr="00954537">
              <w:rPr>
                <w:rFonts w:ascii="Arial" w:eastAsia="宋体" w:hAnsi="Arial" w:cs="Arial"/>
                <w:color w:val="000000"/>
                <w:kern w:val="0"/>
                <w:sz w:val="18"/>
                <w:szCs w:val="18"/>
              </w:rPr>
              <w:t xml:space="preserve"> XX-2020-02-1443 </w:t>
            </w:r>
            <w:r w:rsidRPr="00954537">
              <w:rPr>
                <w:rFonts w:ascii="Arial" w:eastAsia="宋体" w:hAnsi="宋体" w:cs="Arial"/>
                <w:color w:val="000000"/>
                <w:kern w:val="0"/>
                <w:sz w:val="18"/>
                <w:szCs w:val="18"/>
              </w:rPr>
              <w:t>《西乡搬迁补偿补充协议版本》</w:t>
            </w:r>
            <w:r w:rsidRPr="00954537">
              <w:rPr>
                <w:rFonts w:ascii="Arial" w:eastAsia="宋体" w:hAnsi="Arial" w:cs="Arial"/>
                <w:color w:val="000000"/>
                <w:kern w:val="0"/>
                <w:sz w:val="18"/>
                <w:szCs w:val="18"/>
              </w:rPr>
              <w:t xml:space="preserve">XX-202002-1443-BC01 </w:t>
            </w:r>
            <w:r w:rsidRPr="00954537">
              <w:rPr>
                <w:rFonts w:ascii="Arial" w:eastAsia="宋体" w:hAnsi="宋体" w:cs="Arial"/>
                <w:color w:val="000000"/>
                <w:kern w:val="0"/>
                <w:sz w:val="18"/>
                <w:szCs w:val="18"/>
              </w:rPr>
              <w:t>各</w:t>
            </w:r>
            <w:r w:rsidRPr="00954537">
              <w:rPr>
                <w:rFonts w:ascii="Arial" w:eastAsia="宋体" w:hAnsi="Arial" w:cs="Arial"/>
                <w:color w:val="000000"/>
                <w:kern w:val="0"/>
                <w:sz w:val="18"/>
                <w:szCs w:val="18"/>
              </w:rPr>
              <w:t>8</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兰香园</w:t>
            </w:r>
            <w:r w:rsidRPr="00954537">
              <w:rPr>
                <w:rFonts w:ascii="Arial" w:eastAsia="宋体" w:hAnsi="Arial" w:cs="Arial"/>
                <w:color w:val="000000"/>
                <w:kern w:val="0"/>
                <w:sz w:val="18"/>
                <w:szCs w:val="18"/>
              </w:rPr>
              <w:t>28</w:t>
            </w:r>
            <w:r w:rsidRPr="00954537">
              <w:rPr>
                <w:rFonts w:ascii="Arial" w:eastAsia="宋体" w:hAnsi="宋体" w:cs="Arial"/>
                <w:color w:val="000000"/>
                <w:kern w:val="0"/>
                <w:sz w:val="18"/>
                <w:szCs w:val="18"/>
              </w:rPr>
              <w:t>号杨勇勇、杨美籽、陈春香签约</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《深圳市西乡河东城市更新项目搬迁补偿安置协议》</w:t>
            </w:r>
            <w:r w:rsidRPr="00954537">
              <w:rPr>
                <w:rFonts w:ascii="Arial" w:eastAsia="宋体" w:hAnsi="Arial" w:cs="Arial"/>
                <w:color w:val="000000"/>
                <w:kern w:val="0"/>
                <w:sz w:val="18"/>
                <w:szCs w:val="18"/>
              </w:rPr>
              <w:t xml:space="preserve">XX-2020-02-1444-1446 </w:t>
            </w:r>
            <w:r w:rsidRPr="00954537">
              <w:rPr>
                <w:rFonts w:ascii="Arial" w:eastAsia="宋体" w:hAnsi="宋体" w:cs="Arial"/>
                <w:color w:val="000000"/>
                <w:kern w:val="0"/>
                <w:sz w:val="18"/>
                <w:szCs w:val="18"/>
              </w:rPr>
              <w:t>各</w:t>
            </w:r>
            <w:r w:rsidRPr="00954537">
              <w:rPr>
                <w:rFonts w:ascii="Arial" w:eastAsia="宋体" w:hAnsi="Arial" w:cs="Arial"/>
                <w:color w:val="000000"/>
                <w:kern w:val="0"/>
                <w:sz w:val="18"/>
                <w:szCs w:val="18"/>
              </w:rPr>
              <w:t>8</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lastRenderedPageBreak/>
              <w:t>12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河东新村</w:t>
            </w:r>
            <w:r w:rsidRPr="00954537">
              <w:rPr>
                <w:rFonts w:ascii="Arial" w:eastAsia="宋体" w:hAnsi="Arial" w:cs="Arial"/>
                <w:color w:val="000000"/>
                <w:kern w:val="0"/>
                <w:sz w:val="18"/>
                <w:szCs w:val="18"/>
              </w:rPr>
              <w:t>24</w:t>
            </w:r>
            <w:r w:rsidRPr="00954537">
              <w:rPr>
                <w:rFonts w:ascii="Arial" w:eastAsia="宋体" w:hAnsi="宋体" w:cs="Arial"/>
                <w:color w:val="000000"/>
                <w:kern w:val="0"/>
                <w:sz w:val="18"/>
                <w:szCs w:val="18"/>
              </w:rPr>
              <w:t>号</w:t>
            </w:r>
            <w:r w:rsidRPr="00954537">
              <w:rPr>
                <w:rFonts w:ascii="Arial" w:eastAsia="宋体" w:hAnsi="Arial" w:cs="Arial"/>
                <w:color w:val="000000"/>
                <w:kern w:val="0"/>
                <w:sz w:val="18"/>
                <w:szCs w:val="18"/>
              </w:rPr>
              <w:t>301</w:t>
            </w:r>
            <w:r w:rsidRPr="00954537">
              <w:rPr>
                <w:rFonts w:ascii="Arial" w:eastAsia="宋体" w:hAnsi="宋体" w:cs="Arial"/>
                <w:color w:val="000000"/>
                <w:kern w:val="0"/>
                <w:sz w:val="18"/>
                <w:szCs w:val="18"/>
              </w:rPr>
              <w:t>室彭楚东、彭楚成签约</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《深圳市西乡河东城市更新项目搬迁补偿安置协议》</w:t>
            </w:r>
            <w:r w:rsidRPr="00954537">
              <w:rPr>
                <w:rFonts w:ascii="Arial" w:eastAsia="宋体" w:hAnsi="Arial" w:cs="Arial"/>
                <w:color w:val="000000"/>
                <w:kern w:val="0"/>
                <w:sz w:val="18"/>
                <w:szCs w:val="18"/>
              </w:rPr>
              <w:t xml:space="preserve">XX-2020-02-1447-1448 </w:t>
            </w:r>
            <w:r w:rsidRPr="00954537">
              <w:rPr>
                <w:rFonts w:ascii="Arial" w:eastAsia="宋体" w:hAnsi="宋体" w:cs="Arial"/>
                <w:color w:val="000000"/>
                <w:kern w:val="0"/>
                <w:sz w:val="18"/>
                <w:szCs w:val="18"/>
              </w:rPr>
              <w:t>各</w:t>
            </w:r>
            <w:r w:rsidRPr="00954537">
              <w:rPr>
                <w:rFonts w:ascii="Arial" w:eastAsia="宋体" w:hAnsi="Arial" w:cs="Arial"/>
                <w:color w:val="000000"/>
                <w:kern w:val="0"/>
                <w:sz w:val="18"/>
                <w:szCs w:val="18"/>
              </w:rPr>
              <w:t>8</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河东闸门头</w:t>
            </w:r>
            <w:r w:rsidRPr="00954537">
              <w:rPr>
                <w:rFonts w:ascii="Arial" w:eastAsia="宋体" w:hAnsi="Arial" w:cs="Arial"/>
                <w:color w:val="000000"/>
                <w:kern w:val="0"/>
                <w:sz w:val="18"/>
                <w:szCs w:val="18"/>
              </w:rPr>
              <w:t>116</w:t>
            </w:r>
            <w:r w:rsidRPr="00954537">
              <w:rPr>
                <w:rFonts w:ascii="Arial" w:eastAsia="宋体" w:hAnsi="宋体" w:cs="Arial"/>
                <w:color w:val="000000"/>
                <w:kern w:val="0"/>
                <w:sz w:val="18"/>
                <w:szCs w:val="18"/>
              </w:rPr>
              <w:t>号陈惠萍、陈伟聪、陈惠珊、陈伟签约斌</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《深圳市西乡河东城市更新项目搬迁补偿安置协议》</w:t>
            </w:r>
            <w:r w:rsidRPr="00954537">
              <w:rPr>
                <w:rFonts w:ascii="Arial" w:eastAsia="宋体" w:hAnsi="Arial" w:cs="Arial"/>
                <w:color w:val="000000"/>
                <w:kern w:val="0"/>
                <w:sz w:val="18"/>
                <w:szCs w:val="18"/>
              </w:rPr>
              <w:t xml:space="preserve">XX-2020-02-1451-1454 </w:t>
            </w:r>
            <w:r w:rsidRPr="00954537">
              <w:rPr>
                <w:rFonts w:ascii="Arial" w:eastAsia="宋体" w:hAnsi="宋体" w:cs="Arial"/>
                <w:color w:val="000000"/>
                <w:kern w:val="0"/>
                <w:sz w:val="18"/>
                <w:szCs w:val="18"/>
              </w:rPr>
              <w:t>各</w:t>
            </w:r>
            <w:r w:rsidRPr="00954537">
              <w:rPr>
                <w:rFonts w:ascii="Arial" w:eastAsia="宋体" w:hAnsi="Arial" w:cs="Arial"/>
                <w:color w:val="000000"/>
                <w:kern w:val="0"/>
                <w:sz w:val="18"/>
                <w:szCs w:val="18"/>
              </w:rPr>
              <w:t>8</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围挡施工采购</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w:t>
            </w:r>
            <w:r w:rsidRPr="00954537">
              <w:rPr>
                <w:rFonts w:ascii="Arial" w:eastAsia="宋体" w:hAnsi="Arial" w:cs="Arial"/>
                <w:color w:val="000000"/>
                <w:kern w:val="0"/>
                <w:sz w:val="18"/>
                <w:szCs w:val="18"/>
              </w:rPr>
              <w:t>107</w:t>
            </w:r>
            <w:r w:rsidRPr="00954537">
              <w:rPr>
                <w:rFonts w:ascii="Arial" w:eastAsia="宋体" w:hAnsi="宋体" w:cs="Arial"/>
                <w:color w:val="000000"/>
                <w:kern w:val="0"/>
                <w:sz w:val="18"/>
                <w:szCs w:val="18"/>
              </w:rPr>
              <w:t>国道沿线市政围挡制作及安装工程合同》</w:t>
            </w:r>
            <w:r w:rsidRPr="00954537">
              <w:rPr>
                <w:rFonts w:ascii="Arial" w:eastAsia="宋体" w:hAnsi="Arial" w:cs="Arial"/>
                <w:color w:val="000000"/>
                <w:kern w:val="0"/>
                <w:sz w:val="18"/>
                <w:szCs w:val="18"/>
              </w:rPr>
              <w:t>6</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佳兆业深圳城市更新集团采购部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邓秀娟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3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非商品房交易风险公告</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《关于非商品房交易的风险告知书》</w:t>
            </w:r>
            <w:r w:rsidRPr="00954537">
              <w:rPr>
                <w:rFonts w:ascii="Arial" w:eastAsia="宋体" w:hAnsi="Arial" w:cs="Arial"/>
                <w:color w:val="000000"/>
                <w:kern w:val="0"/>
                <w:sz w:val="18"/>
                <w:szCs w:val="18"/>
              </w:rPr>
              <w:t>5</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佳兆业深圳城市更新集团法务部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于晴</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径贝旧村十四巷</w:t>
            </w:r>
            <w:r w:rsidRPr="00954537">
              <w:rPr>
                <w:rFonts w:ascii="Arial" w:eastAsia="宋体" w:hAnsi="Arial" w:cs="Arial"/>
                <w:color w:val="000000"/>
                <w:kern w:val="0"/>
                <w:sz w:val="18"/>
                <w:szCs w:val="18"/>
              </w:rPr>
              <w:t>5</w:t>
            </w:r>
            <w:r w:rsidRPr="00954537">
              <w:rPr>
                <w:rFonts w:ascii="Arial" w:eastAsia="宋体" w:hAnsi="宋体" w:cs="Arial"/>
                <w:color w:val="000000"/>
                <w:kern w:val="0"/>
                <w:sz w:val="18"/>
                <w:szCs w:val="18"/>
              </w:rPr>
              <w:t>号</w:t>
            </w:r>
            <w:r w:rsidRPr="00954537">
              <w:rPr>
                <w:rFonts w:ascii="Arial" w:eastAsia="宋体" w:hAnsi="Arial" w:cs="Arial"/>
                <w:color w:val="000000"/>
                <w:kern w:val="0"/>
                <w:sz w:val="18"/>
                <w:szCs w:val="18"/>
              </w:rPr>
              <w:t>-2</w:t>
            </w:r>
            <w:r w:rsidRPr="00954537">
              <w:rPr>
                <w:rFonts w:ascii="Arial" w:eastAsia="宋体" w:hAnsi="宋体" w:cs="Arial"/>
                <w:color w:val="000000"/>
                <w:kern w:val="0"/>
                <w:sz w:val="18"/>
                <w:szCs w:val="18"/>
              </w:rPr>
              <w:t>业主钟玉平、钟永雄交房</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《收房验收单》</w:t>
            </w:r>
            <w:r w:rsidRPr="00954537">
              <w:rPr>
                <w:rFonts w:ascii="Arial" w:eastAsia="宋体" w:hAnsi="Arial" w:cs="Arial"/>
                <w:color w:val="000000"/>
                <w:kern w:val="0"/>
                <w:sz w:val="18"/>
                <w:szCs w:val="18"/>
              </w:rPr>
              <w:t>3</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径贝旧村十巷</w:t>
            </w:r>
            <w:r w:rsidRPr="00954537">
              <w:rPr>
                <w:rFonts w:ascii="Arial" w:eastAsia="宋体" w:hAnsi="Arial" w:cs="Arial"/>
                <w:color w:val="000000"/>
                <w:kern w:val="0"/>
                <w:sz w:val="18"/>
                <w:szCs w:val="18"/>
              </w:rPr>
              <w:t>6</w:t>
            </w:r>
            <w:r w:rsidRPr="00954537">
              <w:rPr>
                <w:rFonts w:ascii="Arial" w:eastAsia="宋体" w:hAnsi="宋体" w:cs="Arial"/>
                <w:color w:val="000000"/>
                <w:kern w:val="0"/>
                <w:sz w:val="18"/>
                <w:szCs w:val="18"/>
              </w:rPr>
              <w:t>、</w:t>
            </w:r>
            <w:r w:rsidRPr="00954537">
              <w:rPr>
                <w:rFonts w:ascii="Arial" w:eastAsia="宋体" w:hAnsi="Arial" w:cs="Arial"/>
                <w:color w:val="000000"/>
                <w:kern w:val="0"/>
                <w:sz w:val="18"/>
                <w:szCs w:val="18"/>
              </w:rPr>
              <w:t>7</w:t>
            </w:r>
            <w:r w:rsidRPr="00954537">
              <w:rPr>
                <w:rFonts w:ascii="Arial" w:eastAsia="宋体" w:hAnsi="宋体" w:cs="Arial"/>
                <w:color w:val="000000"/>
                <w:kern w:val="0"/>
                <w:sz w:val="18"/>
                <w:szCs w:val="18"/>
              </w:rPr>
              <w:t>号业主钟思贤、钟光、钟思枚、钟嘉儿交房</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《收房验收单》</w:t>
            </w:r>
            <w:r w:rsidRPr="00954537">
              <w:rPr>
                <w:rFonts w:ascii="Arial" w:eastAsia="宋体" w:hAnsi="Arial" w:cs="Arial"/>
                <w:color w:val="000000"/>
                <w:kern w:val="0"/>
                <w:sz w:val="18"/>
                <w:szCs w:val="18"/>
              </w:rPr>
              <w:t>3</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闸门头</w:t>
            </w:r>
            <w:r w:rsidRPr="00954537">
              <w:rPr>
                <w:rFonts w:ascii="Arial" w:eastAsia="宋体" w:hAnsi="Arial" w:cs="Arial"/>
                <w:color w:val="000000"/>
                <w:kern w:val="0"/>
                <w:sz w:val="18"/>
                <w:szCs w:val="18"/>
              </w:rPr>
              <w:t>65</w:t>
            </w:r>
            <w:r w:rsidRPr="00954537">
              <w:rPr>
                <w:rFonts w:ascii="Arial" w:eastAsia="宋体" w:hAnsi="宋体" w:cs="Arial"/>
                <w:color w:val="000000"/>
                <w:kern w:val="0"/>
                <w:sz w:val="18"/>
                <w:szCs w:val="18"/>
              </w:rPr>
              <w:t>号伍峰签约</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《深圳市西乡河东城市更新项目搬迁补偿安置协议》</w:t>
            </w:r>
            <w:r w:rsidRPr="00954537">
              <w:rPr>
                <w:rFonts w:ascii="Arial" w:eastAsia="宋体" w:hAnsi="Arial" w:cs="Arial"/>
                <w:color w:val="000000"/>
                <w:kern w:val="0"/>
                <w:sz w:val="18"/>
                <w:szCs w:val="18"/>
              </w:rPr>
              <w:t>XX-2020-02-1441 8</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闸门头</w:t>
            </w:r>
            <w:r w:rsidRPr="00954537">
              <w:rPr>
                <w:rFonts w:ascii="Arial" w:eastAsia="宋体" w:hAnsi="Arial" w:cs="Arial"/>
                <w:color w:val="000000"/>
                <w:kern w:val="0"/>
                <w:sz w:val="18"/>
                <w:szCs w:val="18"/>
              </w:rPr>
              <w:t>65</w:t>
            </w:r>
            <w:r w:rsidRPr="00954537">
              <w:rPr>
                <w:rFonts w:ascii="Arial" w:eastAsia="宋体" w:hAnsi="宋体" w:cs="Arial"/>
                <w:color w:val="000000"/>
                <w:kern w:val="0"/>
                <w:sz w:val="18"/>
                <w:szCs w:val="18"/>
              </w:rPr>
              <w:t>号伍峰签约</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《西乡河东项目闸门头</w:t>
            </w:r>
            <w:r w:rsidRPr="00954537">
              <w:rPr>
                <w:rFonts w:ascii="Arial" w:eastAsia="宋体" w:hAnsi="Arial" w:cs="Arial"/>
                <w:color w:val="000000"/>
                <w:kern w:val="0"/>
                <w:sz w:val="18"/>
                <w:szCs w:val="18"/>
              </w:rPr>
              <w:t>65</w:t>
            </w:r>
            <w:r w:rsidRPr="00954537">
              <w:rPr>
                <w:rFonts w:ascii="Arial" w:eastAsia="宋体" w:hAnsi="宋体" w:cs="Arial"/>
                <w:color w:val="000000"/>
                <w:kern w:val="0"/>
                <w:sz w:val="18"/>
                <w:szCs w:val="18"/>
              </w:rPr>
              <w:t>号面积及赔偿确认表》</w:t>
            </w:r>
            <w:r w:rsidRPr="00954537">
              <w:rPr>
                <w:rFonts w:ascii="Arial" w:eastAsia="宋体" w:hAnsi="Arial" w:cs="Arial"/>
                <w:color w:val="000000"/>
                <w:kern w:val="0"/>
                <w:sz w:val="18"/>
                <w:szCs w:val="18"/>
              </w:rPr>
              <w:t>3</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佳兆业深圳城市更新集团西乡项目部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根据定标审批结果与深圳市春雷电气实业有限公司签订强电迁改工程合同</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《西乡河东项目强电迁改工程合同》</w:t>
            </w:r>
            <w:r w:rsidRPr="00954537">
              <w:rPr>
                <w:rFonts w:ascii="Arial" w:eastAsia="宋体" w:hAnsi="Arial" w:cs="Arial"/>
                <w:color w:val="000000"/>
                <w:kern w:val="0"/>
                <w:sz w:val="18"/>
                <w:szCs w:val="18"/>
              </w:rPr>
              <w:t>6</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佳兆业深圳城市更新集团行政采购部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邓秀娟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根据定标审批由深圳市东鹏工程建设监理有限公司承接西乡河东项目拆除工程监理</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《西乡河东项目拆除工程监理合同》</w:t>
            </w:r>
            <w:r w:rsidRPr="00954537">
              <w:rPr>
                <w:rFonts w:ascii="Arial" w:eastAsia="宋体" w:hAnsi="Arial" w:cs="Arial"/>
                <w:color w:val="000000"/>
                <w:kern w:val="0"/>
                <w:sz w:val="18"/>
                <w:szCs w:val="18"/>
              </w:rPr>
              <w:t>8</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佳兆业深圳城市更新集团行政采购部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邓秀娟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根据定标审批由深圳市电信工程有限公司承接西乡河东项目通信管线迁移工程</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《西乡河东项目通信管线迁改工程合同》</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佳兆业深圳城市更新集团行政采购部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邓秀娟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3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房屋租赁面积明细确认</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《房屋租赁面积明细表》</w:t>
            </w:r>
            <w:r w:rsidRPr="00954537">
              <w:rPr>
                <w:rFonts w:ascii="Arial" w:eastAsia="宋体" w:hAnsi="Arial" w:cs="Arial"/>
                <w:color w:val="000000"/>
                <w:kern w:val="0"/>
                <w:sz w:val="18"/>
                <w:szCs w:val="18"/>
              </w:rPr>
              <w:t>1</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佳兆业深圳城市更新集团行政采购部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根据战略合同，由深圳市雄起装饰工程有限公司承接施工围挡制作工程</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《西乡河东项目围挡制作及安装工程合同》</w:t>
            </w:r>
            <w:r w:rsidRPr="00954537">
              <w:rPr>
                <w:rFonts w:ascii="Arial" w:eastAsia="宋体" w:hAnsi="Arial" w:cs="Arial"/>
                <w:color w:val="000000"/>
                <w:kern w:val="0"/>
                <w:sz w:val="18"/>
                <w:szCs w:val="18"/>
              </w:rPr>
              <w:t>6</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佳兆业深圳城市更新集团行政采购部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邓秀娟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r w:rsidR="0017026E">
        <w:trPr>
          <w:trHeight w:val="60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公章</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根据定标审批结果由深圳市管达建设工程有限公司承接水管迁改工程</w:t>
            </w:r>
          </w:p>
        </w:tc>
        <w:tc>
          <w:tcPr>
            <w:tcW w:w="3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《西乡河东项目水管迁改工程合同》</w:t>
            </w:r>
            <w:r w:rsidRPr="00954537">
              <w:rPr>
                <w:rFonts w:ascii="Arial" w:eastAsia="宋体" w:hAnsi="Arial" w:cs="Arial"/>
                <w:color w:val="000000"/>
                <w:kern w:val="0"/>
                <w:sz w:val="18"/>
                <w:szCs w:val="18"/>
              </w:rPr>
              <w:t>6</w:t>
            </w:r>
            <w:r w:rsidRPr="00954537">
              <w:rPr>
                <w:rFonts w:ascii="Arial" w:eastAsia="宋体" w:hAnsi="宋体" w:cs="Arial"/>
                <w:color w:val="000000"/>
                <w:kern w:val="0"/>
                <w:sz w:val="18"/>
                <w:szCs w:val="18"/>
              </w:rPr>
              <w:t>份</w:t>
            </w:r>
          </w:p>
        </w:tc>
        <w:tc>
          <w:tcPr>
            <w:tcW w:w="33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佳兆业深圳城市更新集团行政采购部</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邓秀娟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吴烁惠</w:t>
            </w:r>
          </w:p>
        </w:tc>
      </w:tr>
    </w:tbl>
    <w:p w:rsidR="0017026E" w:rsidRDefault="00300995" w:rsidP="00954537">
      <w:pPr>
        <w:spacing w:before="300" w:after="300" w:line="360" w:lineRule="exact"/>
        <w:jc w:val="left"/>
        <w:outlineLvl w:val="0"/>
        <w:rPr>
          <w:rFonts w:ascii="Arial" w:hAnsi="Arial" w:cs="Arial"/>
          <w:b/>
          <w:sz w:val="24"/>
        </w:rPr>
      </w:pPr>
      <w:bookmarkStart w:id="5" w:name="_Toc47686997"/>
      <w:r>
        <w:rPr>
          <w:rFonts w:ascii="Arial" w:hAnsi="Arial" w:cs="Arial" w:hint="eastAsia"/>
          <w:b/>
          <w:sz w:val="24"/>
        </w:rPr>
        <w:lastRenderedPageBreak/>
        <w:t>5</w:t>
      </w:r>
      <w:r>
        <w:rPr>
          <w:rFonts w:ascii="Arial" w:hAnsi="Arial" w:cs="Arial"/>
          <w:b/>
          <w:sz w:val="24"/>
        </w:rPr>
        <w:t xml:space="preserve"> </w:t>
      </w:r>
      <w:r>
        <w:rPr>
          <w:rFonts w:ascii="Arial" w:hAnsi="Arial" w:cs="Arial"/>
          <w:b/>
          <w:sz w:val="24"/>
        </w:rPr>
        <w:t>合同和拆迁安置协议签订情况</w:t>
      </w:r>
      <w:bookmarkEnd w:id="5"/>
    </w:p>
    <w:p w:rsidR="0017026E" w:rsidRDefault="00300995" w:rsidP="00954537">
      <w:pPr>
        <w:spacing w:line="480" w:lineRule="auto"/>
        <w:ind w:firstLineChars="200" w:firstLine="420"/>
        <w:rPr>
          <w:rFonts w:ascii="Arial" w:hAnsi="Arial" w:cs="Arial"/>
        </w:rPr>
      </w:pPr>
      <w:r>
        <w:rPr>
          <w:rFonts w:ascii="Arial" w:hAnsi="Arial" w:cs="Arial"/>
        </w:rPr>
        <w:t>项目公司</w:t>
      </w:r>
      <w:r>
        <w:rPr>
          <w:rFonts w:ascii="Arial" w:hAnsi="Arial" w:cs="Arial" w:hint="eastAsia"/>
        </w:rPr>
        <w:t>7</w:t>
      </w:r>
      <w:r>
        <w:rPr>
          <w:rFonts w:ascii="Arial" w:hAnsi="Arial" w:cs="Arial" w:hint="eastAsia"/>
        </w:rPr>
        <w:t>月份新签定合同和拆迁安置协议如下：</w:t>
      </w:r>
    </w:p>
    <w:p w:rsidR="0017026E" w:rsidRPr="00954537" w:rsidRDefault="00300995" w:rsidP="00D15518">
      <w:pPr>
        <w:spacing w:beforeLines="100"/>
        <w:jc w:val="center"/>
        <w:rPr>
          <w:rFonts w:ascii="宋体" w:eastAsia="宋体" w:hAnsi="宋体" w:cs="Arial"/>
          <w:b/>
          <w:bCs/>
          <w:sz w:val="24"/>
        </w:rPr>
      </w:pPr>
      <w:r w:rsidRPr="00954537">
        <w:rPr>
          <w:rFonts w:ascii="宋体" w:eastAsia="宋体" w:hAnsi="宋体" w:cs="Arial"/>
          <w:b/>
          <w:bCs/>
          <w:sz w:val="24"/>
        </w:rPr>
        <w:t>签订合同台账</w:t>
      </w:r>
    </w:p>
    <w:tbl>
      <w:tblPr>
        <w:tblW w:w="14370" w:type="dxa"/>
        <w:tblCellMar>
          <w:left w:w="0" w:type="dxa"/>
          <w:right w:w="0" w:type="dxa"/>
        </w:tblCellMar>
        <w:tblLook w:val="04A0"/>
      </w:tblPr>
      <w:tblGrid>
        <w:gridCol w:w="1035"/>
        <w:gridCol w:w="1035"/>
        <w:gridCol w:w="3195"/>
        <w:gridCol w:w="2475"/>
        <w:gridCol w:w="4755"/>
        <w:gridCol w:w="1875"/>
      </w:tblGrid>
      <w:tr w:rsidR="0017026E">
        <w:trPr>
          <w:trHeight w:val="600"/>
        </w:trPr>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签订日期</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用印日期</w:t>
            </w:r>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合同名称</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对方单位</w:t>
            </w:r>
          </w:p>
        </w:tc>
        <w:tc>
          <w:tcPr>
            <w:tcW w:w="4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合同摘要</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暂估金额（元）</w:t>
            </w:r>
          </w:p>
        </w:tc>
      </w:tr>
      <w:tr w:rsidR="0017026E">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2020/7/8</w:t>
            </w:r>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w:t>
            </w:r>
            <w:r w:rsidRPr="00954537">
              <w:rPr>
                <w:rFonts w:ascii="Arial" w:eastAsia="宋体" w:hAnsi="Arial" w:cs="Arial"/>
                <w:color w:val="000000"/>
                <w:kern w:val="0"/>
                <w:sz w:val="18"/>
                <w:szCs w:val="18"/>
              </w:rPr>
              <w:t>107</w:t>
            </w:r>
            <w:r w:rsidRPr="00954537">
              <w:rPr>
                <w:rFonts w:ascii="Arial" w:eastAsia="宋体" w:hAnsi="宋体" w:cs="Arial"/>
                <w:color w:val="000000"/>
                <w:kern w:val="0"/>
                <w:sz w:val="18"/>
                <w:szCs w:val="18"/>
              </w:rPr>
              <w:t>国道沿线市政围挡制作及安装工程合同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深圳市雄起装饰工程有限公司</w:t>
            </w:r>
          </w:p>
        </w:tc>
        <w:tc>
          <w:tcPr>
            <w:tcW w:w="4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围挡制作及安装工程固定单价包干，工程量按实际结算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834,250.68 </w:t>
            </w:r>
          </w:p>
        </w:tc>
      </w:tr>
      <w:tr w:rsidR="0017026E">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2020/7/10</w:t>
            </w:r>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西乡河东项目强电迁改工程合同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深圳市春雷电气实业有限公司</w:t>
            </w:r>
          </w:p>
        </w:tc>
        <w:tc>
          <w:tcPr>
            <w:tcW w:w="4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强电迁改工程，涉及房屋数</w:t>
            </w:r>
            <w:r w:rsidRPr="00954537">
              <w:rPr>
                <w:rFonts w:ascii="Arial" w:eastAsia="宋体" w:hAnsi="Arial" w:cs="Arial"/>
                <w:color w:val="000000"/>
                <w:kern w:val="0"/>
                <w:sz w:val="18"/>
                <w:szCs w:val="18"/>
              </w:rPr>
              <w:t>983</w:t>
            </w:r>
            <w:r w:rsidRPr="00954537">
              <w:rPr>
                <w:rFonts w:ascii="Arial" w:eastAsia="宋体" w:hAnsi="宋体" w:cs="Arial"/>
                <w:color w:val="000000"/>
                <w:kern w:val="0"/>
                <w:sz w:val="18"/>
                <w:szCs w:val="18"/>
              </w:rPr>
              <w:t>栋，固定单价包干，工程量按实结算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2,850,700.00 </w:t>
            </w:r>
          </w:p>
        </w:tc>
      </w:tr>
      <w:tr w:rsidR="0017026E">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2020/7/13</w:t>
            </w:r>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西乡河东项目拆除工程监理合同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深圳市东鹏工程建设监理有限公司</w:t>
            </w:r>
          </w:p>
        </w:tc>
        <w:tc>
          <w:tcPr>
            <w:tcW w:w="4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西乡河东项目拆除工程监理，拆除面积暂定</w:t>
            </w:r>
            <w:r w:rsidRPr="00954537">
              <w:rPr>
                <w:rFonts w:ascii="Arial" w:eastAsia="宋体" w:hAnsi="Arial" w:cs="Arial"/>
                <w:color w:val="000000"/>
                <w:kern w:val="0"/>
                <w:sz w:val="18"/>
                <w:szCs w:val="18"/>
              </w:rPr>
              <w:t>42.02</w:t>
            </w:r>
            <w:r w:rsidRPr="00954537">
              <w:rPr>
                <w:rFonts w:ascii="Arial" w:eastAsia="宋体" w:hAnsi="宋体" w:cs="Arial"/>
                <w:color w:val="000000"/>
                <w:kern w:val="0"/>
                <w:sz w:val="18"/>
                <w:szCs w:val="18"/>
              </w:rPr>
              <w:t>万㎡，涉及房屋</w:t>
            </w:r>
            <w:r w:rsidRPr="00954537">
              <w:rPr>
                <w:rFonts w:ascii="Arial" w:eastAsia="宋体" w:hAnsi="Arial" w:cs="Arial"/>
                <w:color w:val="000000"/>
                <w:kern w:val="0"/>
                <w:sz w:val="18"/>
                <w:szCs w:val="18"/>
              </w:rPr>
              <w:t>983</w:t>
            </w:r>
            <w:r w:rsidRPr="00954537">
              <w:rPr>
                <w:rFonts w:ascii="Arial" w:eastAsia="宋体" w:hAnsi="宋体" w:cs="Arial"/>
                <w:color w:val="000000"/>
                <w:kern w:val="0"/>
                <w:sz w:val="18"/>
                <w:szCs w:val="18"/>
              </w:rPr>
              <w:t>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840,400.00 </w:t>
            </w:r>
          </w:p>
        </w:tc>
      </w:tr>
      <w:tr w:rsidR="0017026E">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2020/7/14</w:t>
            </w:r>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西乡河东项目通信管线迁改工程合同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深圳市电信工程有限公司</w:t>
            </w:r>
          </w:p>
        </w:tc>
        <w:tc>
          <w:tcPr>
            <w:tcW w:w="4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西乡河东项目通信管线迁改，涉及房屋数</w:t>
            </w:r>
            <w:r w:rsidRPr="00954537">
              <w:rPr>
                <w:rFonts w:ascii="Arial" w:eastAsia="宋体" w:hAnsi="Arial" w:cs="Arial"/>
                <w:color w:val="000000"/>
                <w:kern w:val="0"/>
                <w:sz w:val="18"/>
                <w:szCs w:val="18"/>
              </w:rPr>
              <w:t>983</w:t>
            </w:r>
            <w:r w:rsidRPr="00954537">
              <w:rPr>
                <w:rFonts w:ascii="Arial" w:eastAsia="宋体" w:hAnsi="宋体" w:cs="Arial"/>
                <w:color w:val="000000"/>
                <w:kern w:val="0"/>
                <w:sz w:val="18"/>
                <w:szCs w:val="18"/>
              </w:rPr>
              <w:t>栋。含房屋通信管线迁改工程和红线范围内所有基站及机房迁改工程。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1,063,000.00 </w:t>
            </w:r>
          </w:p>
        </w:tc>
      </w:tr>
      <w:tr w:rsidR="0017026E">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2020/7/24</w:t>
            </w:r>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西乡河东项目围挡制作及安装工程合同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深圳市雄起装饰工程有限公司</w:t>
            </w:r>
          </w:p>
        </w:tc>
        <w:tc>
          <w:tcPr>
            <w:tcW w:w="4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围挡制作及安装工程，工程量暂定</w:t>
            </w:r>
            <w:r w:rsidRPr="00954537">
              <w:rPr>
                <w:rFonts w:ascii="Arial" w:eastAsia="宋体" w:hAnsi="Arial" w:cs="Arial"/>
                <w:color w:val="000000"/>
                <w:kern w:val="0"/>
                <w:sz w:val="18"/>
                <w:szCs w:val="18"/>
              </w:rPr>
              <w:t>6250</w:t>
            </w:r>
            <w:r w:rsidRPr="00954537">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1,806,675.00 </w:t>
            </w:r>
          </w:p>
        </w:tc>
      </w:tr>
      <w:tr w:rsidR="0017026E">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2020/7/28</w:t>
            </w:r>
          </w:p>
        </w:tc>
        <w:tc>
          <w:tcPr>
            <w:tcW w:w="3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西乡河东项目水管迁改工程合同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深圳市管达建设工程有限公司</w:t>
            </w:r>
          </w:p>
        </w:tc>
        <w:tc>
          <w:tcPr>
            <w:tcW w:w="4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水管迁改工程，房屋数</w:t>
            </w:r>
            <w:r w:rsidRPr="00954537">
              <w:rPr>
                <w:rFonts w:ascii="Arial" w:eastAsia="宋体" w:hAnsi="Arial" w:cs="Arial"/>
                <w:color w:val="000000"/>
                <w:kern w:val="0"/>
                <w:sz w:val="18"/>
                <w:szCs w:val="18"/>
              </w:rPr>
              <w:t>983</w:t>
            </w:r>
            <w:r w:rsidRPr="00954537">
              <w:rPr>
                <w:rFonts w:ascii="Arial" w:eastAsia="宋体" w:hAnsi="宋体" w:cs="Arial"/>
                <w:color w:val="000000"/>
                <w:kern w:val="0"/>
                <w:sz w:val="18"/>
                <w:szCs w:val="18"/>
              </w:rPr>
              <w:t>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786,400.00 </w:t>
            </w:r>
          </w:p>
        </w:tc>
      </w:tr>
    </w:tbl>
    <w:p w:rsidR="0017026E" w:rsidRDefault="0017026E">
      <w:pPr>
        <w:tabs>
          <w:tab w:val="left" w:pos="2820"/>
          <w:tab w:val="center" w:pos="4423"/>
        </w:tabs>
        <w:spacing w:line="480" w:lineRule="auto"/>
        <w:rPr>
          <w:rFonts w:ascii="Arial" w:hAnsi="Arial" w:cs="Arial"/>
        </w:rPr>
        <w:sectPr w:rsidR="0017026E" w:rsidSect="003216F2">
          <w:footerReference w:type="default" r:id="rId18"/>
          <w:pgSz w:w="16838" w:h="11906" w:orient="landscape"/>
          <w:pgMar w:top="1508" w:right="1134" w:bottom="1134" w:left="1134" w:header="851" w:footer="851" w:gutter="340"/>
          <w:cols w:space="0"/>
          <w:docGrid w:type="lines" w:linePitch="312"/>
        </w:sectPr>
      </w:pPr>
    </w:p>
    <w:p w:rsidR="0017026E" w:rsidRPr="00954537" w:rsidRDefault="00300995" w:rsidP="00D15518">
      <w:pPr>
        <w:spacing w:beforeLines="100"/>
        <w:jc w:val="center"/>
        <w:rPr>
          <w:rFonts w:ascii="宋体" w:eastAsia="宋体" w:hAnsi="宋体" w:cs="Arial"/>
          <w:b/>
          <w:bCs/>
          <w:sz w:val="24"/>
        </w:rPr>
      </w:pPr>
      <w:r w:rsidRPr="00954537">
        <w:rPr>
          <w:rFonts w:ascii="宋体" w:eastAsia="宋体" w:hAnsi="宋体" w:cs="Arial"/>
          <w:b/>
          <w:bCs/>
          <w:sz w:val="24"/>
        </w:rPr>
        <w:lastRenderedPageBreak/>
        <w:t>签订拆迁安置协议台账</w:t>
      </w:r>
    </w:p>
    <w:tbl>
      <w:tblPr>
        <w:tblW w:w="13560" w:type="dxa"/>
        <w:tblCellMar>
          <w:left w:w="0" w:type="dxa"/>
          <w:right w:w="0" w:type="dxa"/>
        </w:tblCellMar>
        <w:tblLook w:val="04A0"/>
      </w:tblPr>
      <w:tblGrid>
        <w:gridCol w:w="1080"/>
        <w:gridCol w:w="2055"/>
        <w:gridCol w:w="1440"/>
        <w:gridCol w:w="2820"/>
        <w:gridCol w:w="2445"/>
        <w:gridCol w:w="1920"/>
        <w:gridCol w:w="1800"/>
      </w:tblGrid>
      <w:tr w:rsidR="0017026E">
        <w:trPr>
          <w:trHeight w:hRule="exact" w:val="306"/>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序号</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协议编号</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被搬迁人</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被搬迁物业地址</w:t>
            </w:r>
          </w:p>
        </w:tc>
        <w:tc>
          <w:tcPr>
            <w:tcW w:w="24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被搬迁人面积（㎡）</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回迁安置房面积</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签约补偿</w:t>
            </w: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XX-2020-02-1392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钟利娇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东头坊西区</w:t>
            </w:r>
            <w:r w:rsidRPr="00954537">
              <w:rPr>
                <w:rFonts w:ascii="Arial" w:eastAsia="宋体" w:hAnsi="Arial" w:cs="Arial"/>
                <w:color w:val="000000"/>
                <w:kern w:val="0"/>
                <w:sz w:val="18"/>
                <w:szCs w:val="18"/>
              </w:rPr>
              <w:t>69-1</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54.01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70.22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一个车位使用权</w:t>
            </w: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张燕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河东桂花园</w:t>
            </w:r>
            <w:r w:rsidRPr="00954537">
              <w:rPr>
                <w:rFonts w:ascii="Arial" w:eastAsia="宋体" w:hAnsi="Arial" w:cs="Arial"/>
                <w:color w:val="000000"/>
                <w:kern w:val="0"/>
                <w:sz w:val="18"/>
                <w:szCs w:val="18"/>
              </w:rPr>
              <w:t>25</w:t>
            </w:r>
            <w:r w:rsidRPr="00954537">
              <w:rPr>
                <w:rFonts w:ascii="Arial" w:eastAsia="宋体" w:hAnsi="宋体" w:cs="Arial"/>
                <w:color w:val="000000"/>
                <w:kern w:val="0"/>
                <w:sz w:val="18"/>
                <w:szCs w:val="18"/>
              </w:rPr>
              <w:t>号一、二楼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69.26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王增菊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河东桂花园</w:t>
            </w:r>
            <w:r w:rsidRPr="00954537">
              <w:rPr>
                <w:rFonts w:ascii="Arial" w:eastAsia="宋体" w:hAnsi="Arial" w:cs="Arial"/>
                <w:color w:val="000000"/>
                <w:kern w:val="0"/>
                <w:sz w:val="18"/>
                <w:szCs w:val="18"/>
              </w:rPr>
              <w:t>25</w:t>
            </w:r>
            <w:r w:rsidRPr="00954537">
              <w:rPr>
                <w:rFonts w:ascii="Arial" w:eastAsia="宋体" w:hAnsi="宋体" w:cs="Arial"/>
                <w:color w:val="000000"/>
                <w:kern w:val="0"/>
                <w:sz w:val="18"/>
                <w:szCs w:val="18"/>
              </w:rPr>
              <w:t>号一、二楼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李丽林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河东桂花园</w:t>
            </w:r>
            <w:r w:rsidRPr="00954537">
              <w:rPr>
                <w:rFonts w:ascii="Arial" w:eastAsia="宋体" w:hAnsi="Arial" w:cs="Arial"/>
                <w:color w:val="000000"/>
                <w:kern w:val="0"/>
                <w:sz w:val="18"/>
                <w:szCs w:val="18"/>
              </w:rPr>
              <w:t>25</w:t>
            </w:r>
            <w:r w:rsidRPr="00954537">
              <w:rPr>
                <w:rFonts w:ascii="Arial" w:eastAsia="宋体" w:hAnsi="宋体" w:cs="Arial"/>
                <w:color w:val="000000"/>
                <w:kern w:val="0"/>
                <w:sz w:val="18"/>
                <w:szCs w:val="18"/>
              </w:rPr>
              <w:t>号一、二楼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46.33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66.89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80000</w:t>
            </w: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蒋羽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河东桂花园</w:t>
            </w:r>
            <w:r w:rsidRPr="00954537">
              <w:rPr>
                <w:rFonts w:ascii="Arial" w:eastAsia="宋体" w:hAnsi="Arial" w:cs="Arial"/>
                <w:color w:val="000000"/>
                <w:kern w:val="0"/>
                <w:sz w:val="18"/>
                <w:szCs w:val="18"/>
              </w:rPr>
              <w:t>25</w:t>
            </w:r>
            <w:r w:rsidRPr="00954537">
              <w:rPr>
                <w:rFonts w:ascii="Arial" w:eastAsia="宋体" w:hAnsi="宋体" w:cs="Arial"/>
                <w:color w:val="000000"/>
                <w:kern w:val="0"/>
                <w:sz w:val="18"/>
                <w:szCs w:val="18"/>
              </w:rPr>
              <w:t>号一、二楼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王利平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河东花园八巷</w:t>
            </w:r>
            <w:r w:rsidRPr="00954537">
              <w:rPr>
                <w:rFonts w:ascii="Arial" w:eastAsia="宋体" w:hAnsi="Arial" w:cs="Arial"/>
                <w:color w:val="000000"/>
                <w:kern w:val="0"/>
                <w:sz w:val="18"/>
                <w:szCs w:val="18"/>
              </w:rPr>
              <w:t>19</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82.27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110.84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李微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河东花园八巷</w:t>
            </w:r>
            <w:r w:rsidRPr="00954537">
              <w:rPr>
                <w:rFonts w:ascii="Arial" w:eastAsia="宋体" w:hAnsi="Arial" w:cs="Arial"/>
                <w:color w:val="000000"/>
                <w:kern w:val="0"/>
                <w:sz w:val="18"/>
                <w:szCs w:val="18"/>
              </w:rPr>
              <w:t>19</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10.73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14.46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李微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河东花园八巷</w:t>
            </w:r>
            <w:r w:rsidRPr="00954537">
              <w:rPr>
                <w:rFonts w:ascii="Arial" w:eastAsia="宋体" w:hAnsi="Arial" w:cs="Arial"/>
                <w:color w:val="000000"/>
                <w:kern w:val="0"/>
                <w:sz w:val="18"/>
                <w:szCs w:val="18"/>
              </w:rPr>
              <w:t>19</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99.12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133.54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李阳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河东花园八巷</w:t>
            </w:r>
            <w:r w:rsidRPr="00954537">
              <w:rPr>
                <w:rFonts w:ascii="Arial" w:eastAsia="宋体" w:hAnsi="Arial" w:cs="Arial"/>
                <w:color w:val="000000"/>
                <w:kern w:val="0"/>
                <w:sz w:val="18"/>
                <w:szCs w:val="18"/>
              </w:rPr>
              <w:t>19</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126.18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一个车位使用权</w:t>
            </w: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陈洁瑜</w:t>
            </w:r>
            <w:r w:rsidRPr="00954537">
              <w:rPr>
                <w:rFonts w:ascii="Arial" w:eastAsia="宋体" w:hAnsi="Arial" w:cs="Arial"/>
                <w:color w:val="000000"/>
                <w:kern w:val="0"/>
                <w:sz w:val="18"/>
                <w:szCs w:val="18"/>
              </w:rPr>
              <w:t>,</w:t>
            </w:r>
            <w:r w:rsidRPr="00954537">
              <w:rPr>
                <w:rFonts w:ascii="Arial" w:eastAsia="宋体" w:hAnsi="宋体" w:cs="Arial"/>
                <w:color w:val="000000"/>
                <w:kern w:val="0"/>
                <w:sz w:val="18"/>
                <w:szCs w:val="18"/>
              </w:rPr>
              <w:t>伍川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闸门头</w:t>
            </w:r>
            <w:r w:rsidRPr="00954537">
              <w:rPr>
                <w:rFonts w:ascii="Arial" w:eastAsia="宋体" w:hAnsi="Arial" w:cs="Arial"/>
                <w:color w:val="000000"/>
                <w:kern w:val="0"/>
                <w:sz w:val="18"/>
                <w:szCs w:val="18"/>
              </w:rPr>
              <w:t>65</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66.01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一个车位使用权</w:t>
            </w: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伍峰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闸门头</w:t>
            </w:r>
            <w:r w:rsidRPr="00954537">
              <w:rPr>
                <w:rFonts w:ascii="Arial" w:eastAsia="宋体" w:hAnsi="Arial" w:cs="Arial"/>
                <w:color w:val="000000"/>
                <w:kern w:val="0"/>
                <w:sz w:val="18"/>
                <w:szCs w:val="18"/>
              </w:rPr>
              <w:t>65</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86.54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117.69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陈瑾瑜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闸门头</w:t>
            </w:r>
            <w:r w:rsidRPr="00954537">
              <w:rPr>
                <w:rFonts w:ascii="Arial" w:eastAsia="宋体" w:hAnsi="Arial" w:cs="Arial"/>
                <w:color w:val="000000"/>
                <w:kern w:val="0"/>
                <w:sz w:val="18"/>
                <w:szCs w:val="18"/>
              </w:rPr>
              <w:t>65</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76.27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柯东琴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兰香园</w:t>
            </w:r>
            <w:r w:rsidRPr="00954537">
              <w:rPr>
                <w:rFonts w:ascii="Arial" w:eastAsia="宋体" w:hAnsi="Arial" w:cs="Arial"/>
                <w:color w:val="000000"/>
                <w:kern w:val="0"/>
                <w:sz w:val="18"/>
                <w:szCs w:val="18"/>
              </w:rPr>
              <w:t>26</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596.97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596.97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一个车位使用权</w:t>
            </w: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柯东琴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兰香园</w:t>
            </w:r>
            <w:r w:rsidRPr="00954537">
              <w:rPr>
                <w:rFonts w:ascii="Arial" w:eastAsia="宋体" w:hAnsi="Arial" w:cs="Arial"/>
                <w:color w:val="000000"/>
                <w:kern w:val="0"/>
                <w:sz w:val="18"/>
                <w:szCs w:val="18"/>
              </w:rPr>
              <w:t>26</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102.69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102.69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柯东琴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兰香园</w:t>
            </w:r>
            <w:r w:rsidRPr="00954537">
              <w:rPr>
                <w:rFonts w:ascii="Arial" w:eastAsia="宋体" w:hAnsi="Arial" w:cs="Arial"/>
                <w:color w:val="000000"/>
                <w:kern w:val="0"/>
                <w:sz w:val="18"/>
                <w:szCs w:val="18"/>
              </w:rPr>
              <w:t>26</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115.77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115.77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杨勇勇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兰香园</w:t>
            </w:r>
            <w:r w:rsidRPr="00954537">
              <w:rPr>
                <w:rFonts w:ascii="Arial" w:eastAsia="宋体" w:hAnsi="Arial" w:cs="Arial"/>
                <w:color w:val="000000"/>
                <w:kern w:val="0"/>
                <w:sz w:val="18"/>
                <w:szCs w:val="18"/>
              </w:rPr>
              <w:t>28</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9.94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13.33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一个车位使用权</w:t>
            </w: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杨勇勇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兰香园</w:t>
            </w:r>
            <w:r w:rsidRPr="00954537">
              <w:rPr>
                <w:rFonts w:ascii="Arial" w:eastAsia="宋体" w:hAnsi="Arial" w:cs="Arial"/>
                <w:color w:val="000000"/>
                <w:kern w:val="0"/>
                <w:sz w:val="18"/>
                <w:szCs w:val="18"/>
              </w:rPr>
              <w:t>28</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59.52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79.79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杨美籽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兰香园</w:t>
            </w:r>
            <w:r w:rsidRPr="00954537">
              <w:rPr>
                <w:rFonts w:ascii="Arial" w:eastAsia="宋体" w:hAnsi="Arial" w:cs="Arial"/>
                <w:color w:val="000000"/>
                <w:kern w:val="0"/>
                <w:sz w:val="18"/>
                <w:szCs w:val="18"/>
              </w:rPr>
              <w:t>28</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69.46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93.12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陈春香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兰香园</w:t>
            </w:r>
            <w:r w:rsidRPr="00954537">
              <w:rPr>
                <w:rFonts w:ascii="Arial" w:eastAsia="宋体" w:hAnsi="Arial" w:cs="Arial"/>
                <w:color w:val="000000"/>
                <w:kern w:val="0"/>
                <w:sz w:val="18"/>
                <w:szCs w:val="18"/>
              </w:rPr>
              <w:t>28</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76.08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彭楚东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河东新村</w:t>
            </w:r>
            <w:r w:rsidRPr="00954537">
              <w:rPr>
                <w:rFonts w:ascii="Arial" w:eastAsia="宋体" w:hAnsi="Arial" w:cs="Arial"/>
                <w:color w:val="000000"/>
                <w:kern w:val="0"/>
                <w:sz w:val="18"/>
                <w:szCs w:val="18"/>
              </w:rPr>
              <w:t>24</w:t>
            </w:r>
            <w:r w:rsidRPr="00954537">
              <w:rPr>
                <w:rFonts w:ascii="Arial" w:eastAsia="宋体" w:hAnsi="宋体" w:cs="Arial"/>
                <w:color w:val="000000"/>
                <w:kern w:val="0"/>
                <w:sz w:val="18"/>
                <w:szCs w:val="18"/>
              </w:rPr>
              <w:t>号</w:t>
            </w:r>
            <w:r w:rsidRPr="00954537">
              <w:rPr>
                <w:rFonts w:ascii="Arial" w:eastAsia="宋体" w:hAnsi="Arial" w:cs="Arial"/>
                <w:color w:val="000000"/>
                <w:kern w:val="0"/>
                <w:sz w:val="18"/>
                <w:szCs w:val="18"/>
              </w:rPr>
              <w:t>301</w:t>
            </w:r>
            <w:r w:rsidRPr="00954537">
              <w:rPr>
                <w:rFonts w:ascii="Arial" w:eastAsia="宋体" w:hAnsi="宋体" w:cs="Arial"/>
                <w:color w:val="000000"/>
                <w:kern w:val="0"/>
                <w:sz w:val="18"/>
                <w:szCs w:val="18"/>
              </w:rPr>
              <w:t>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39.91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彭楚成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河东新村</w:t>
            </w:r>
            <w:r w:rsidRPr="00954537">
              <w:rPr>
                <w:rFonts w:ascii="Arial" w:eastAsia="宋体" w:hAnsi="Arial" w:cs="Arial"/>
                <w:color w:val="000000"/>
                <w:kern w:val="0"/>
                <w:sz w:val="18"/>
                <w:szCs w:val="18"/>
              </w:rPr>
              <w:t>24</w:t>
            </w:r>
            <w:r w:rsidRPr="00954537">
              <w:rPr>
                <w:rFonts w:ascii="Arial" w:eastAsia="宋体" w:hAnsi="宋体" w:cs="Arial"/>
                <w:color w:val="000000"/>
                <w:kern w:val="0"/>
                <w:sz w:val="18"/>
                <w:szCs w:val="18"/>
              </w:rPr>
              <w:t>号</w:t>
            </w:r>
            <w:r w:rsidRPr="00954537">
              <w:rPr>
                <w:rFonts w:ascii="Arial" w:eastAsia="宋体" w:hAnsi="Arial" w:cs="Arial"/>
                <w:color w:val="000000"/>
                <w:kern w:val="0"/>
                <w:sz w:val="18"/>
                <w:szCs w:val="18"/>
              </w:rPr>
              <w:t>301</w:t>
            </w:r>
            <w:r w:rsidRPr="00954537">
              <w:rPr>
                <w:rFonts w:ascii="Arial" w:eastAsia="宋体" w:hAnsi="宋体" w:cs="Arial"/>
                <w:color w:val="000000"/>
                <w:kern w:val="0"/>
                <w:sz w:val="18"/>
                <w:szCs w:val="18"/>
              </w:rPr>
              <w:t>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39.9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43.89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陈惠萍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河东闸门头</w:t>
            </w:r>
            <w:r w:rsidRPr="00954537">
              <w:rPr>
                <w:rFonts w:ascii="Arial" w:eastAsia="宋体" w:hAnsi="Arial" w:cs="Arial"/>
                <w:color w:val="000000"/>
                <w:kern w:val="0"/>
                <w:sz w:val="18"/>
                <w:szCs w:val="18"/>
              </w:rPr>
              <w:t>116</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143.34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168.46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陈伟聪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河东闸门头</w:t>
            </w:r>
            <w:r w:rsidRPr="00954537">
              <w:rPr>
                <w:rFonts w:ascii="Arial" w:eastAsia="宋体" w:hAnsi="Arial" w:cs="Arial"/>
                <w:color w:val="000000"/>
                <w:kern w:val="0"/>
                <w:sz w:val="18"/>
                <w:szCs w:val="18"/>
              </w:rPr>
              <w:t>116</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143.33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168.46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陈惠珊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河东闸门头</w:t>
            </w:r>
            <w:r w:rsidRPr="00954537">
              <w:rPr>
                <w:rFonts w:ascii="Arial" w:eastAsia="宋体" w:hAnsi="Arial" w:cs="Arial"/>
                <w:color w:val="000000"/>
                <w:kern w:val="0"/>
                <w:sz w:val="18"/>
                <w:szCs w:val="18"/>
              </w:rPr>
              <w:t>116</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143.33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168.46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一个车位使用权</w:t>
            </w:r>
          </w:p>
        </w:tc>
      </w:tr>
      <w:tr w:rsidR="0017026E">
        <w:trPr>
          <w:trHeight w:hRule="exac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XX-2020-02-1454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陈伟斌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河东闸门头</w:t>
            </w:r>
            <w:r w:rsidRPr="00954537">
              <w:rPr>
                <w:rFonts w:ascii="Arial" w:eastAsia="宋体" w:hAnsi="Arial" w:cs="Arial"/>
                <w:color w:val="000000"/>
                <w:kern w:val="0"/>
                <w:sz w:val="18"/>
                <w:szCs w:val="18"/>
              </w:rPr>
              <w:t>116</w:t>
            </w:r>
            <w:r w:rsidRPr="00954537">
              <w:rPr>
                <w:rFonts w:ascii="Arial" w:eastAsia="宋体" w:hAnsi="宋体" w:cs="Arial"/>
                <w:color w:val="000000"/>
                <w:kern w:val="0"/>
                <w:sz w:val="18"/>
                <w:szCs w:val="18"/>
              </w:rPr>
              <w:t>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143.33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168.45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r>
    </w:tbl>
    <w:p w:rsidR="0017026E" w:rsidRDefault="00300995">
      <w:pPr>
        <w:rPr>
          <w:rFonts w:ascii="Arial" w:hAnsi="Arial" w:cs="Arial"/>
          <w:b/>
          <w:sz w:val="24"/>
        </w:rPr>
      </w:pPr>
      <w:r>
        <w:rPr>
          <w:rFonts w:ascii="Arial" w:hAnsi="Arial" w:cs="Arial"/>
          <w:b/>
          <w:sz w:val="24"/>
        </w:rPr>
        <w:br w:type="page"/>
      </w:r>
    </w:p>
    <w:p w:rsidR="0017026E" w:rsidRDefault="00300995">
      <w:pPr>
        <w:spacing w:before="300" w:after="300" w:line="360" w:lineRule="exact"/>
        <w:jc w:val="left"/>
        <w:outlineLvl w:val="0"/>
        <w:rPr>
          <w:rFonts w:ascii="Arial" w:hAnsi="Arial" w:cs="Arial"/>
          <w:b/>
          <w:bCs/>
          <w:sz w:val="24"/>
        </w:rPr>
      </w:pPr>
      <w:bookmarkStart w:id="6" w:name="_Toc47686998"/>
      <w:r>
        <w:rPr>
          <w:rFonts w:ascii="Arial" w:hAnsi="Arial" w:cs="Arial" w:hint="eastAsia"/>
          <w:b/>
          <w:sz w:val="24"/>
        </w:rPr>
        <w:lastRenderedPageBreak/>
        <w:t>6</w:t>
      </w:r>
      <w:r>
        <w:rPr>
          <w:rFonts w:ascii="Arial" w:hAnsi="Arial" w:cs="Arial"/>
          <w:b/>
          <w:sz w:val="24"/>
        </w:rPr>
        <w:t xml:space="preserve"> </w:t>
      </w:r>
      <w:r>
        <w:rPr>
          <w:rFonts w:ascii="Arial" w:hAnsi="Arial" w:cs="Arial"/>
          <w:b/>
          <w:sz w:val="24"/>
        </w:rPr>
        <w:t>资金使用情况</w:t>
      </w:r>
      <w:bookmarkEnd w:id="6"/>
    </w:p>
    <w:p w:rsidR="0017026E" w:rsidRDefault="00300995" w:rsidP="00954537">
      <w:pPr>
        <w:spacing w:before="300" w:after="300" w:line="360" w:lineRule="exact"/>
        <w:jc w:val="left"/>
        <w:outlineLvl w:val="1"/>
        <w:rPr>
          <w:rFonts w:ascii="Arial" w:hAnsi="Arial" w:cs="Arial"/>
          <w:b/>
          <w:sz w:val="24"/>
        </w:rPr>
      </w:pPr>
      <w:bookmarkStart w:id="7" w:name="_Toc47686999"/>
      <w:r>
        <w:rPr>
          <w:rFonts w:ascii="Arial" w:hAnsi="Arial" w:cs="Arial" w:hint="eastAsia"/>
          <w:b/>
          <w:sz w:val="24"/>
        </w:rPr>
        <w:t xml:space="preserve">6.1 </w:t>
      </w:r>
      <w:r>
        <w:rPr>
          <w:rFonts w:ascii="Arial" w:hAnsi="Arial" w:cs="Arial" w:hint="eastAsia"/>
          <w:b/>
          <w:sz w:val="24"/>
        </w:rPr>
        <w:t>资金流出情况</w:t>
      </w:r>
      <w:bookmarkEnd w:id="7"/>
    </w:p>
    <w:p w:rsidR="0017026E" w:rsidRDefault="00300995" w:rsidP="00D15518">
      <w:pPr>
        <w:spacing w:beforeLines="100"/>
        <w:jc w:val="center"/>
        <w:rPr>
          <w:rFonts w:ascii="Arial" w:hAnsi="Arial" w:cs="Arial"/>
          <w:b/>
          <w:bCs/>
          <w:sz w:val="24"/>
          <w:szCs w:val="28"/>
        </w:rPr>
      </w:pPr>
      <w:r>
        <w:rPr>
          <w:rFonts w:ascii="Arial" w:hAnsi="Arial" w:cs="Arial"/>
          <w:b/>
          <w:bCs/>
          <w:sz w:val="24"/>
          <w:szCs w:val="28"/>
        </w:rPr>
        <w:t>资金流出情况明细表</w:t>
      </w:r>
    </w:p>
    <w:tbl>
      <w:tblPr>
        <w:tblW w:w="15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45"/>
        <w:gridCol w:w="2550"/>
        <w:gridCol w:w="5550"/>
        <w:gridCol w:w="1920"/>
        <w:gridCol w:w="1800"/>
        <w:gridCol w:w="2055"/>
      </w:tblGrid>
      <w:tr w:rsidR="0017026E" w:rsidTr="000E1EAC">
        <w:trPr>
          <w:cantSplit/>
          <w:trHeight w:val="300"/>
          <w:tblHeader/>
          <w:jc w:val="center"/>
        </w:trPr>
        <w:tc>
          <w:tcPr>
            <w:tcW w:w="1245"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18"/>
              </w:rPr>
            </w:pPr>
            <w:r w:rsidRPr="00954537">
              <w:rPr>
                <w:rFonts w:ascii="Arial" w:eastAsia="宋体" w:hAnsi="宋体" w:cs="Arial"/>
                <w:b/>
                <w:bCs/>
                <w:color w:val="000000"/>
                <w:kern w:val="0"/>
                <w:sz w:val="18"/>
                <w:szCs w:val="18"/>
              </w:rPr>
              <w:t>时间</w:t>
            </w:r>
          </w:p>
        </w:tc>
        <w:tc>
          <w:tcPr>
            <w:tcW w:w="2550"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18"/>
              </w:rPr>
            </w:pPr>
            <w:r w:rsidRPr="00954537">
              <w:rPr>
                <w:rFonts w:ascii="Arial" w:eastAsia="宋体" w:hAnsi="宋体" w:cs="Arial"/>
                <w:b/>
                <w:bCs/>
                <w:color w:val="000000"/>
                <w:kern w:val="0"/>
                <w:sz w:val="18"/>
                <w:szCs w:val="18"/>
              </w:rPr>
              <w:t>银行账户</w:t>
            </w:r>
          </w:p>
        </w:tc>
        <w:tc>
          <w:tcPr>
            <w:tcW w:w="5550"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18"/>
              </w:rPr>
            </w:pPr>
            <w:r w:rsidRPr="00954537">
              <w:rPr>
                <w:rFonts w:ascii="Arial" w:eastAsia="宋体" w:hAnsi="宋体" w:cs="Arial"/>
                <w:b/>
                <w:bCs/>
                <w:color w:val="000000"/>
                <w:kern w:val="0"/>
                <w:sz w:val="18"/>
                <w:szCs w:val="18"/>
              </w:rPr>
              <w:t>对方单位</w:t>
            </w:r>
          </w:p>
        </w:tc>
        <w:tc>
          <w:tcPr>
            <w:tcW w:w="1920"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18"/>
              </w:rPr>
            </w:pPr>
            <w:r w:rsidRPr="00954537">
              <w:rPr>
                <w:rFonts w:ascii="Arial" w:eastAsia="宋体" w:hAnsi="宋体" w:cs="Arial"/>
                <w:b/>
                <w:bCs/>
                <w:color w:val="000000"/>
                <w:kern w:val="0"/>
                <w:sz w:val="18"/>
                <w:szCs w:val="18"/>
              </w:rPr>
              <w:t>金额（元）</w:t>
            </w:r>
          </w:p>
        </w:tc>
        <w:tc>
          <w:tcPr>
            <w:tcW w:w="1800"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18"/>
              </w:rPr>
            </w:pPr>
            <w:r w:rsidRPr="00954537">
              <w:rPr>
                <w:rFonts w:ascii="Arial" w:eastAsia="宋体" w:hAnsi="宋体" w:cs="Arial"/>
                <w:b/>
                <w:bCs/>
                <w:color w:val="000000"/>
                <w:kern w:val="0"/>
                <w:sz w:val="18"/>
                <w:szCs w:val="18"/>
              </w:rPr>
              <w:t>资金用途</w:t>
            </w:r>
          </w:p>
        </w:tc>
        <w:tc>
          <w:tcPr>
            <w:tcW w:w="2055"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18"/>
              </w:rPr>
            </w:pPr>
            <w:r w:rsidRPr="00954537">
              <w:rPr>
                <w:rFonts w:ascii="Arial" w:eastAsia="宋体" w:hAnsi="宋体" w:cs="Arial"/>
                <w:b/>
                <w:bCs/>
                <w:color w:val="000000"/>
                <w:kern w:val="0"/>
                <w:sz w:val="18"/>
                <w:szCs w:val="18"/>
              </w:rPr>
              <w:t>分类</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2020/7/3</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代理财政性款项</w:t>
            </w:r>
            <w:r w:rsidRPr="00954537">
              <w:rPr>
                <w:rFonts w:ascii="Arial" w:eastAsia="宋体" w:hAnsi="Arial" w:cs="Arial"/>
                <w:color w:val="000000"/>
                <w:kern w:val="0"/>
                <w:sz w:val="18"/>
                <w:szCs w:val="18"/>
              </w:rPr>
              <w:t>-</w:t>
            </w:r>
            <w:r w:rsidRPr="00954537">
              <w:rPr>
                <w:rFonts w:ascii="Arial" w:eastAsia="宋体" w:hAnsi="宋体" w:cs="Arial"/>
                <w:color w:val="000000"/>
                <w:kern w:val="0"/>
                <w:sz w:val="18"/>
                <w:szCs w:val="18"/>
              </w:rPr>
              <w:t>电子扣税</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82.44</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税费</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税金及附加</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2020/7/6</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中国电信代收费</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98.29</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电话费</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2020/7/7</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深圳市桂芳园实业有限公司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50,000,000.00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归还原股东借款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归还股东借款</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2020/7/7</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深圳市桂芳园实业有限公司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5,286,945.00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归还原股东借款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归还股东借款</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2020/7/9</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4,923.00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报销</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2020/7/9</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4,952.56</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报销</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2020/7/9</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7,800.00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报销</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2020/7/9</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748.00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报销</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2020/7/9</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1,227.00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报销</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2020/7/9</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4,508.00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报销</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2020/7/9</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3,555.00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报销</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2020/7/9</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4,913.44</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报销</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2020/7/9</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4,620.00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报销</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2020/7/9</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4,531.00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报销</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2020/7/9</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11,540.00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报销</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2020/7/9</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范文卿</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347.00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报销</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Style w:val="font01"/>
                <w:rFonts w:eastAsia="宋体"/>
                <w:sz w:val="18"/>
                <w:szCs w:val="18"/>
              </w:rPr>
              <w:t>7217</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代扣代缴业务资金清算</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809.75</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电费</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2020/7/14</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深圳市桂芳园实业有限公司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50,000,000.00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归还原股东借款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归还股东借款</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2020/7/14</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深圳市桂芳园实业有限公司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1,117,119.00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归还原股东借款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归还股东借款</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2020/7/14</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深圳市鸿翔清洁服务有限公司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3,200.00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6</w:t>
            </w:r>
            <w:r w:rsidRPr="00954537">
              <w:rPr>
                <w:rFonts w:ascii="Arial" w:eastAsia="宋体" w:hAnsi="宋体" w:cs="Arial"/>
                <w:color w:val="000000"/>
                <w:kern w:val="0"/>
                <w:sz w:val="18"/>
                <w:szCs w:val="18"/>
              </w:rPr>
              <w:t>月清洁费</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lastRenderedPageBreak/>
              <w:t>2020/7/14</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深圳市海清阳清洁服务有限公司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5,000.00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服务费</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2020/7/14</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深圳市海清阳清洁服务有限公司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3,250.00</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清洁服务费</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2020/7/17</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深圳市伟伟贸易有限公司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1,280.00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货款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2020/7/17</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上海晨光科力普办公用品有限公司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86.50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货款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2020/7/17</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上海晨光科力普办公用品有限公司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117.59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货款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2020/7/17</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深圳市华文办公设备有限公司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1,650.00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复印机租赁费</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kern w:val="0"/>
                <w:sz w:val="18"/>
                <w:szCs w:val="18"/>
              </w:rPr>
            </w:pPr>
            <w:r w:rsidRPr="00954537">
              <w:rPr>
                <w:rFonts w:ascii="Arial" w:eastAsia="宋体" w:hAnsi="Arial" w:cs="Arial"/>
                <w:color w:val="000000"/>
                <w:kern w:val="0"/>
                <w:sz w:val="18"/>
                <w:szCs w:val="18"/>
              </w:rPr>
              <w:t>2020/7/17</w:t>
            </w:r>
          </w:p>
        </w:tc>
        <w:tc>
          <w:tcPr>
            <w:tcW w:w="2550"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kern w:val="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5550" w:type="dxa"/>
            <w:shd w:val="clear" w:color="auto" w:fill="FFFFFF"/>
            <w:noWrap/>
            <w:tcMar>
              <w:top w:w="15" w:type="dxa"/>
              <w:left w:w="15" w:type="dxa"/>
              <w:right w:w="15" w:type="dxa"/>
            </w:tcMar>
            <w:vAlign w:val="center"/>
          </w:tcPr>
          <w:p w:rsidR="0017026E" w:rsidRPr="00954537" w:rsidRDefault="00300995" w:rsidP="00954537">
            <w:pPr>
              <w:jc w:val="center"/>
              <w:rPr>
                <w:rFonts w:ascii="Arial" w:eastAsia="宋体" w:hAnsi="Arial" w:cs="Arial"/>
                <w:color w:val="000000"/>
                <w:kern w:val="0"/>
                <w:sz w:val="18"/>
                <w:szCs w:val="18"/>
              </w:rPr>
            </w:pPr>
            <w:r w:rsidRPr="00954537">
              <w:rPr>
                <w:rFonts w:ascii="Arial" w:eastAsia="宋体" w:hAnsi="宋体" w:cs="Arial"/>
                <w:color w:val="000000"/>
                <w:sz w:val="18"/>
                <w:szCs w:val="18"/>
              </w:rPr>
              <w:t>农业银行</w:t>
            </w:r>
          </w:p>
        </w:tc>
        <w:tc>
          <w:tcPr>
            <w:tcW w:w="1920"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kern w:val="0"/>
                <w:sz w:val="18"/>
                <w:szCs w:val="18"/>
              </w:rPr>
            </w:pPr>
            <w:r w:rsidRPr="00954537">
              <w:rPr>
                <w:rFonts w:ascii="Arial" w:eastAsia="宋体" w:hAnsi="Arial" w:cs="Arial"/>
                <w:color w:val="000000"/>
                <w:kern w:val="0"/>
                <w:sz w:val="18"/>
                <w:szCs w:val="18"/>
              </w:rPr>
              <w:t xml:space="preserve">5.00 </w:t>
            </w:r>
          </w:p>
        </w:tc>
        <w:tc>
          <w:tcPr>
            <w:tcW w:w="1800"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kern w:val="0"/>
                <w:sz w:val="18"/>
                <w:szCs w:val="18"/>
              </w:rPr>
            </w:pPr>
            <w:r w:rsidRPr="00954537">
              <w:rPr>
                <w:rFonts w:ascii="Arial" w:eastAsia="宋体" w:hAnsi="宋体" w:cs="Arial"/>
                <w:color w:val="000000"/>
                <w:kern w:val="0"/>
                <w:sz w:val="18"/>
                <w:szCs w:val="18"/>
              </w:rPr>
              <w:t>手续费</w:t>
            </w:r>
          </w:p>
        </w:tc>
        <w:tc>
          <w:tcPr>
            <w:tcW w:w="2055"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kern w:val="0"/>
                <w:sz w:val="18"/>
                <w:szCs w:val="18"/>
              </w:rPr>
            </w:pPr>
            <w:r w:rsidRPr="00954537">
              <w:rPr>
                <w:rFonts w:ascii="Arial" w:eastAsia="宋体" w:hAnsi="宋体" w:cs="Arial"/>
                <w:color w:val="000000"/>
                <w:kern w:val="0"/>
                <w:sz w:val="18"/>
                <w:szCs w:val="18"/>
              </w:rPr>
              <w:t>财务费用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kern w:val="0"/>
                <w:sz w:val="18"/>
                <w:szCs w:val="18"/>
              </w:rPr>
            </w:pPr>
            <w:r w:rsidRPr="00954537">
              <w:rPr>
                <w:rFonts w:ascii="Arial" w:eastAsia="宋体" w:hAnsi="Arial" w:cs="Arial"/>
                <w:color w:val="000000"/>
                <w:kern w:val="0"/>
                <w:sz w:val="18"/>
                <w:szCs w:val="18"/>
              </w:rPr>
              <w:t>2020/7/17</w:t>
            </w:r>
          </w:p>
        </w:tc>
        <w:tc>
          <w:tcPr>
            <w:tcW w:w="2550"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kern w:val="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5550" w:type="dxa"/>
            <w:shd w:val="clear" w:color="auto" w:fill="FFFFFF"/>
            <w:noWrap/>
            <w:tcMar>
              <w:top w:w="15" w:type="dxa"/>
              <w:left w:w="15" w:type="dxa"/>
              <w:right w:w="15" w:type="dxa"/>
            </w:tcMar>
            <w:vAlign w:val="center"/>
          </w:tcPr>
          <w:p w:rsidR="0017026E" w:rsidRPr="00954537" w:rsidRDefault="00300995" w:rsidP="00954537">
            <w:pPr>
              <w:jc w:val="center"/>
              <w:rPr>
                <w:rFonts w:ascii="Arial" w:eastAsia="宋体" w:hAnsi="Arial" w:cs="Arial"/>
                <w:color w:val="000000"/>
                <w:kern w:val="0"/>
                <w:sz w:val="18"/>
                <w:szCs w:val="18"/>
              </w:rPr>
            </w:pPr>
            <w:r w:rsidRPr="00954537">
              <w:rPr>
                <w:rFonts w:ascii="Arial" w:eastAsia="宋体" w:hAnsi="宋体" w:cs="Arial"/>
                <w:color w:val="000000"/>
                <w:sz w:val="18"/>
                <w:szCs w:val="18"/>
              </w:rPr>
              <w:t>农业银行</w:t>
            </w:r>
          </w:p>
        </w:tc>
        <w:tc>
          <w:tcPr>
            <w:tcW w:w="1920"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kern w:val="0"/>
                <w:sz w:val="18"/>
                <w:szCs w:val="18"/>
              </w:rPr>
            </w:pPr>
            <w:r w:rsidRPr="00954537">
              <w:rPr>
                <w:rFonts w:ascii="Arial" w:eastAsia="宋体" w:hAnsi="Arial" w:cs="Arial"/>
                <w:color w:val="000000"/>
                <w:kern w:val="0"/>
                <w:sz w:val="18"/>
                <w:szCs w:val="18"/>
              </w:rPr>
              <w:t xml:space="preserve">5.00 </w:t>
            </w:r>
          </w:p>
        </w:tc>
        <w:tc>
          <w:tcPr>
            <w:tcW w:w="1800"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kern w:val="0"/>
                <w:sz w:val="18"/>
                <w:szCs w:val="18"/>
              </w:rPr>
            </w:pPr>
            <w:r w:rsidRPr="00954537">
              <w:rPr>
                <w:rFonts w:ascii="Arial" w:eastAsia="宋体" w:hAnsi="宋体" w:cs="Arial"/>
                <w:color w:val="000000"/>
                <w:kern w:val="0"/>
                <w:sz w:val="18"/>
                <w:szCs w:val="18"/>
              </w:rPr>
              <w:t>手续费</w:t>
            </w:r>
          </w:p>
        </w:tc>
        <w:tc>
          <w:tcPr>
            <w:tcW w:w="2055" w:type="dxa"/>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kern w:val="0"/>
                <w:sz w:val="18"/>
                <w:szCs w:val="18"/>
              </w:rPr>
            </w:pPr>
            <w:r w:rsidRPr="00954537">
              <w:rPr>
                <w:rFonts w:ascii="Arial" w:eastAsia="宋体" w:hAnsi="宋体" w:cs="Arial"/>
                <w:color w:val="000000"/>
                <w:kern w:val="0"/>
                <w:sz w:val="18"/>
                <w:szCs w:val="18"/>
              </w:rPr>
              <w:t>财务费用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2020/7/24</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深圳市桂芳园实业有限公司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50,000,000.00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归还原股东借款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归还股东借款</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2020/7/24</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深圳市桂芳园实业有限公司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24,661,839.00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归还原股东借款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归还股东借款</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2020/7/27</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广州民航机场工程设计有限公司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414,000.00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技术服务费</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工程建设前期费用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2020/7/27</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jc w:val="center"/>
              <w:rPr>
                <w:rFonts w:ascii="Arial" w:eastAsia="宋体" w:hAnsi="Arial" w:cs="Arial"/>
                <w:color w:val="000000"/>
                <w:sz w:val="18"/>
                <w:szCs w:val="18"/>
              </w:rPr>
            </w:pPr>
            <w:r w:rsidRPr="00954537">
              <w:rPr>
                <w:rFonts w:ascii="Arial" w:eastAsia="宋体" w:hAnsi="宋体" w:cs="Arial"/>
                <w:color w:val="000000"/>
                <w:sz w:val="18"/>
                <w:szCs w:val="18"/>
              </w:rPr>
              <w:t>农业银行</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15.00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手续费</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财务费用</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2020/7/27</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深圳市桂芳园实业有限公司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27,790,252.00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归还原股东借款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归还股东借款</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2020/7/27</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深圳市桂芳园实业有限公司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50,000,000.00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归还原股东借款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归还股东借款</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2020/7/27</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深圳市桂芳园实业有限公司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50,000,000.00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归还原股东借款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归还股东借款</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2020/7/27</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深圳市桂芳园实业有限公司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16,542,923.00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归还原股东借款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归还股东借款</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2020/7/31</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深圳市桂芳园实业有限公司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3,917,003.00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归还原股东借款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归还股东借款</w:t>
            </w:r>
          </w:p>
        </w:tc>
      </w:tr>
      <w:tr w:rsidR="0017026E" w:rsidTr="000E1EAC">
        <w:trPr>
          <w:trHeight w:val="300"/>
          <w:jc w:val="center"/>
        </w:trPr>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2020/7/31</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Style w:val="font01"/>
                <w:rFonts w:eastAsia="宋体"/>
                <w:sz w:val="18"/>
                <w:szCs w:val="18"/>
              </w:rPr>
              <w:t>4846</w:t>
            </w:r>
            <w:r w:rsidRPr="00954537">
              <w:rPr>
                <w:rStyle w:val="font11"/>
                <w:rFonts w:ascii="Arial" w:cs="Arial" w:hint="default"/>
                <w:sz w:val="18"/>
                <w:szCs w:val="18"/>
              </w:rPr>
              <w:t>）</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深圳市桂芳园实业有限公司</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50,000,000.00 </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归还原股东借款</w:t>
            </w:r>
          </w:p>
        </w:tc>
        <w:tc>
          <w:tcPr>
            <w:tcW w:w="0" w:type="auto"/>
            <w:shd w:val="clear" w:color="auto" w:fill="FFFFFF"/>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归还股东借款</w:t>
            </w:r>
          </w:p>
        </w:tc>
      </w:tr>
    </w:tbl>
    <w:p w:rsidR="0017026E" w:rsidRDefault="0017026E">
      <w:pPr>
        <w:spacing w:before="300" w:after="300" w:line="360" w:lineRule="exact"/>
        <w:jc w:val="left"/>
        <w:outlineLvl w:val="1"/>
        <w:rPr>
          <w:rFonts w:ascii="Arial" w:hAnsi="Arial" w:cs="Arial"/>
          <w:b/>
          <w:sz w:val="24"/>
        </w:rPr>
      </w:pPr>
    </w:p>
    <w:p w:rsidR="0017026E" w:rsidRDefault="0017026E">
      <w:pPr>
        <w:spacing w:before="300" w:after="300" w:line="360" w:lineRule="exact"/>
        <w:jc w:val="left"/>
        <w:outlineLvl w:val="1"/>
        <w:rPr>
          <w:rFonts w:ascii="Arial" w:hAnsi="Arial" w:cs="Arial"/>
          <w:b/>
          <w:sz w:val="24"/>
        </w:rPr>
      </w:pPr>
    </w:p>
    <w:p w:rsidR="0017026E" w:rsidRDefault="0017026E">
      <w:pPr>
        <w:spacing w:before="300" w:after="300" w:line="360" w:lineRule="exact"/>
        <w:jc w:val="left"/>
        <w:outlineLvl w:val="1"/>
        <w:rPr>
          <w:rFonts w:ascii="Arial" w:hAnsi="Arial" w:cs="Arial"/>
          <w:b/>
          <w:sz w:val="24"/>
        </w:rPr>
      </w:pPr>
    </w:p>
    <w:p w:rsidR="0017026E" w:rsidRPr="00954537" w:rsidRDefault="00300995" w:rsidP="00954537">
      <w:pPr>
        <w:spacing w:before="300" w:after="300" w:line="360" w:lineRule="exact"/>
        <w:jc w:val="left"/>
        <w:outlineLvl w:val="1"/>
        <w:rPr>
          <w:rFonts w:ascii="Arial" w:eastAsia="宋体" w:hAnsi="Arial" w:cs="Arial"/>
          <w:b/>
          <w:sz w:val="24"/>
        </w:rPr>
      </w:pPr>
      <w:bookmarkStart w:id="8" w:name="_Toc47687000"/>
      <w:r w:rsidRPr="00954537">
        <w:rPr>
          <w:rFonts w:ascii="Arial" w:eastAsia="宋体" w:hAnsi="Arial" w:cs="Arial"/>
          <w:b/>
          <w:sz w:val="24"/>
        </w:rPr>
        <w:lastRenderedPageBreak/>
        <w:t xml:space="preserve">6.2 </w:t>
      </w:r>
      <w:r w:rsidRPr="00954537">
        <w:rPr>
          <w:rFonts w:ascii="Arial" w:eastAsia="宋体" w:hAnsi="宋体" w:cs="Arial"/>
          <w:b/>
          <w:sz w:val="24"/>
        </w:rPr>
        <w:t>资金流入情况</w:t>
      </w:r>
      <w:bookmarkEnd w:id="8"/>
    </w:p>
    <w:p w:rsidR="0017026E" w:rsidRPr="00954537" w:rsidRDefault="00300995" w:rsidP="00D15518">
      <w:pPr>
        <w:spacing w:beforeLines="100"/>
        <w:jc w:val="center"/>
        <w:rPr>
          <w:rFonts w:ascii="宋体" w:eastAsia="宋体" w:hAnsi="宋体" w:cs="Arial"/>
          <w:b/>
          <w:bCs/>
          <w:sz w:val="24"/>
          <w:szCs w:val="28"/>
        </w:rPr>
      </w:pPr>
      <w:r w:rsidRPr="00954537">
        <w:rPr>
          <w:rFonts w:ascii="宋体" w:eastAsia="宋体" w:hAnsi="宋体" w:cs="Arial"/>
          <w:b/>
          <w:bCs/>
          <w:sz w:val="24"/>
          <w:szCs w:val="28"/>
        </w:rPr>
        <w:t>资金流入情况明细表</w:t>
      </w:r>
    </w:p>
    <w:tbl>
      <w:tblPr>
        <w:tblW w:w="15255" w:type="dxa"/>
        <w:jc w:val="center"/>
        <w:tblCellMar>
          <w:left w:w="0" w:type="dxa"/>
          <w:right w:w="0" w:type="dxa"/>
        </w:tblCellMar>
        <w:tblLook w:val="04A0"/>
      </w:tblPr>
      <w:tblGrid>
        <w:gridCol w:w="1245"/>
        <w:gridCol w:w="2550"/>
        <w:gridCol w:w="5550"/>
        <w:gridCol w:w="1800"/>
        <w:gridCol w:w="2055"/>
        <w:gridCol w:w="2055"/>
      </w:tblGrid>
      <w:tr w:rsidR="0017026E">
        <w:trPr>
          <w:trHeight w:val="300"/>
          <w:jc w:val="center"/>
        </w:trPr>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18"/>
              </w:rPr>
            </w:pPr>
            <w:r w:rsidRPr="00954537">
              <w:rPr>
                <w:rFonts w:ascii="Arial" w:eastAsia="宋体" w:hAnsi="宋体" w:cs="Arial"/>
                <w:b/>
                <w:bCs/>
                <w:color w:val="000000"/>
                <w:kern w:val="0"/>
                <w:sz w:val="18"/>
                <w:szCs w:val="18"/>
              </w:rPr>
              <w:t>时间</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18"/>
              </w:rPr>
            </w:pPr>
            <w:r w:rsidRPr="00954537">
              <w:rPr>
                <w:rFonts w:ascii="Arial" w:eastAsia="宋体" w:hAnsi="宋体" w:cs="Arial"/>
                <w:b/>
                <w:bCs/>
                <w:color w:val="000000"/>
                <w:kern w:val="0"/>
                <w:sz w:val="18"/>
                <w:szCs w:val="18"/>
              </w:rPr>
              <w:t>银行账户</w:t>
            </w:r>
          </w:p>
        </w:tc>
        <w:tc>
          <w:tcPr>
            <w:tcW w:w="5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18"/>
              </w:rPr>
            </w:pPr>
            <w:r w:rsidRPr="00954537">
              <w:rPr>
                <w:rFonts w:ascii="Arial" w:eastAsia="宋体" w:hAnsi="宋体" w:cs="Arial"/>
                <w:b/>
                <w:bCs/>
                <w:color w:val="000000"/>
                <w:kern w:val="0"/>
                <w:sz w:val="18"/>
                <w:szCs w:val="18"/>
              </w:rPr>
              <w:t>对方单位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18"/>
              </w:rPr>
            </w:pPr>
            <w:r w:rsidRPr="00954537">
              <w:rPr>
                <w:rFonts w:ascii="Arial" w:eastAsia="宋体" w:hAnsi="宋体" w:cs="Arial"/>
                <w:b/>
                <w:bCs/>
                <w:color w:val="000000"/>
                <w:kern w:val="0"/>
                <w:sz w:val="18"/>
                <w:szCs w:val="18"/>
              </w:rPr>
              <w:t>资金来源</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18"/>
              </w:rPr>
            </w:pPr>
            <w:r w:rsidRPr="00954537">
              <w:rPr>
                <w:rFonts w:ascii="Arial" w:eastAsia="宋体" w:hAnsi="宋体" w:cs="Arial"/>
                <w:b/>
                <w:bCs/>
                <w:color w:val="000000"/>
                <w:kern w:val="0"/>
                <w:sz w:val="18"/>
                <w:szCs w:val="18"/>
              </w:rPr>
              <w:t>金额（元）</w:t>
            </w:r>
          </w:p>
        </w:tc>
        <w:tc>
          <w:tcPr>
            <w:tcW w:w="20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18"/>
              </w:rPr>
            </w:pPr>
            <w:r w:rsidRPr="00954537">
              <w:rPr>
                <w:rFonts w:ascii="Arial" w:eastAsia="宋体" w:hAnsi="宋体" w:cs="Arial"/>
                <w:b/>
                <w:bCs/>
                <w:color w:val="000000"/>
                <w:kern w:val="0"/>
                <w:sz w:val="18"/>
                <w:szCs w:val="18"/>
              </w:rPr>
              <w:t>资金分类</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Fonts w:ascii="Arial" w:eastAsia="宋体" w:hAnsi="Arial" w:cs="Arial"/>
                <w:color w:val="000000"/>
                <w:kern w:val="0"/>
                <w:sz w:val="18"/>
                <w:szCs w:val="18"/>
              </w:rPr>
              <w:t>4846</w:t>
            </w:r>
            <w:r w:rsidRPr="00954537">
              <w:rPr>
                <w:rStyle w:val="font21"/>
                <w:rFonts w:ascii="Arial" w:cs="Arial" w:hint="default"/>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股权增资款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55,286,945.00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股权增资款</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Fonts w:ascii="Arial" w:eastAsia="宋体" w:hAnsi="Arial" w:cs="Arial"/>
                <w:color w:val="000000"/>
                <w:kern w:val="0"/>
                <w:sz w:val="18"/>
                <w:szCs w:val="18"/>
              </w:rPr>
              <w:t>7217</w:t>
            </w:r>
            <w:r w:rsidRPr="00954537">
              <w:rPr>
                <w:rStyle w:val="font21"/>
                <w:rFonts w:ascii="Arial" w:cs="Arial" w:hint="default"/>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佳兆业正汉置业（深圳）有限公司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集团调拨</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Fonts w:ascii="Arial" w:eastAsia="宋体" w:hAnsi="Arial" w:cs="Arial"/>
                <w:color w:val="000000"/>
                <w:kern w:val="0"/>
                <w:sz w:val="18"/>
                <w:szCs w:val="18"/>
              </w:rPr>
              <w:t>4846</w:t>
            </w:r>
            <w:r w:rsidRPr="00954537">
              <w:rPr>
                <w:rStyle w:val="font21"/>
                <w:rFonts w:ascii="Arial" w:cs="Arial" w:hint="default"/>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股权增资款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51,177,119.00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股权增资款</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Fonts w:ascii="Arial" w:eastAsia="宋体" w:hAnsi="Arial" w:cs="Arial"/>
                <w:color w:val="000000"/>
                <w:kern w:val="0"/>
                <w:sz w:val="18"/>
                <w:szCs w:val="18"/>
              </w:rPr>
              <w:t>4846</w:t>
            </w:r>
            <w:r w:rsidRPr="00954537">
              <w:rPr>
                <w:rStyle w:val="font21"/>
                <w:rFonts w:ascii="Arial" w:cs="Arial" w:hint="default"/>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股权增资款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74,661,839.00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股权增资款</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Fonts w:ascii="Arial" w:eastAsia="宋体" w:hAnsi="Arial" w:cs="Arial"/>
                <w:color w:val="000000"/>
                <w:kern w:val="0"/>
                <w:sz w:val="18"/>
                <w:szCs w:val="18"/>
              </w:rPr>
              <w:t>4846</w:t>
            </w:r>
            <w:r w:rsidRPr="00954537">
              <w:rPr>
                <w:rStyle w:val="font21"/>
                <w:rFonts w:ascii="Arial" w:cs="Arial" w:hint="default"/>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股权增资款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27,790,252.00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股权增资款</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Fonts w:ascii="Arial" w:eastAsia="宋体" w:hAnsi="Arial" w:cs="Arial"/>
                <w:color w:val="000000"/>
                <w:kern w:val="0"/>
                <w:sz w:val="18"/>
                <w:szCs w:val="18"/>
              </w:rPr>
              <w:t>7217</w:t>
            </w:r>
            <w:r w:rsidRPr="00954537">
              <w:rPr>
                <w:rStyle w:val="font21"/>
                <w:rFonts w:ascii="Arial" w:cs="Arial" w:hint="default"/>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巫梅珊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宿舍</w:t>
            </w:r>
            <w:r w:rsidRPr="00954537">
              <w:rPr>
                <w:rFonts w:ascii="Arial" w:eastAsia="宋体" w:hAnsi="Arial" w:cs="Arial"/>
                <w:color w:val="000000"/>
                <w:kern w:val="0"/>
                <w:sz w:val="18"/>
                <w:szCs w:val="18"/>
              </w:rPr>
              <w:t>7</w:t>
            </w:r>
            <w:r w:rsidRPr="00954537">
              <w:rPr>
                <w:rFonts w:ascii="Arial" w:eastAsia="宋体" w:hAnsi="宋体" w:cs="Arial"/>
                <w:color w:val="000000"/>
                <w:kern w:val="0"/>
                <w:sz w:val="18"/>
                <w:szCs w:val="18"/>
              </w:rPr>
              <w:t>月水电费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1,350.00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兴业银行（尾号</w:t>
            </w:r>
            <w:r w:rsidRPr="00954537">
              <w:rPr>
                <w:rFonts w:ascii="Arial" w:eastAsia="宋体" w:hAnsi="Arial" w:cs="Arial"/>
                <w:color w:val="000000"/>
                <w:kern w:val="0"/>
                <w:sz w:val="18"/>
                <w:szCs w:val="18"/>
              </w:rPr>
              <w:t>7217</w:t>
            </w:r>
            <w:r w:rsidRPr="00954537">
              <w:rPr>
                <w:rStyle w:val="font21"/>
                <w:rFonts w:ascii="Arial" w:cs="Arial" w:hint="default"/>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巫梅珊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宿舍</w:t>
            </w:r>
            <w:r w:rsidRPr="00954537">
              <w:rPr>
                <w:rFonts w:ascii="Arial" w:eastAsia="宋体" w:hAnsi="Arial" w:cs="Arial"/>
                <w:color w:val="000000"/>
                <w:kern w:val="0"/>
                <w:sz w:val="18"/>
                <w:szCs w:val="18"/>
              </w:rPr>
              <w:t>7</w:t>
            </w:r>
            <w:r w:rsidRPr="00954537">
              <w:rPr>
                <w:rFonts w:ascii="Arial" w:eastAsia="宋体" w:hAnsi="宋体" w:cs="Arial"/>
                <w:color w:val="000000"/>
                <w:kern w:val="0"/>
                <w:sz w:val="18"/>
                <w:szCs w:val="18"/>
              </w:rPr>
              <w:t>月房租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1,618.00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管理费用</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Fonts w:ascii="Arial" w:eastAsia="宋体" w:hAnsi="Arial" w:cs="Arial"/>
                <w:color w:val="000000"/>
                <w:kern w:val="0"/>
                <w:sz w:val="18"/>
                <w:szCs w:val="18"/>
              </w:rPr>
              <w:t>4846</w:t>
            </w:r>
            <w:r w:rsidRPr="00954537">
              <w:rPr>
                <w:rStyle w:val="font21"/>
                <w:rFonts w:ascii="Arial" w:cs="Arial" w:hint="default"/>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股权增资款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 xml:space="preserve">116,542,923.00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股权增资款</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Fonts w:ascii="Arial" w:eastAsia="宋体" w:hAnsi="Arial" w:cs="Arial"/>
                <w:color w:val="000000"/>
                <w:kern w:val="0"/>
                <w:sz w:val="18"/>
                <w:szCs w:val="18"/>
              </w:rPr>
              <w:t>4846</w:t>
            </w:r>
            <w:r w:rsidRPr="00954537">
              <w:rPr>
                <w:rStyle w:val="font21"/>
                <w:rFonts w:ascii="Arial" w:cs="Arial" w:hint="default"/>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佳兆业正汉置业（深圳）有限公司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集团调拨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410,000.00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集团调拨</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2020/7/31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农业银行（尾号</w:t>
            </w:r>
            <w:r w:rsidRPr="00954537">
              <w:rPr>
                <w:rFonts w:ascii="Arial" w:eastAsia="宋体" w:hAnsi="Arial" w:cs="Arial"/>
                <w:color w:val="000000"/>
                <w:kern w:val="0"/>
                <w:sz w:val="18"/>
                <w:szCs w:val="18"/>
              </w:rPr>
              <w:t>4846</w:t>
            </w:r>
            <w:r w:rsidRPr="00954537">
              <w:rPr>
                <w:rStyle w:val="font21"/>
                <w:rFonts w:ascii="Arial" w:cs="Arial" w:hint="default"/>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股权增资款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53,917,003.00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股权增资款</w:t>
            </w:r>
          </w:p>
        </w:tc>
      </w:tr>
    </w:tbl>
    <w:p w:rsidR="0017026E" w:rsidRDefault="0017026E" w:rsidP="00D15518">
      <w:pPr>
        <w:spacing w:beforeLines="100"/>
        <w:jc w:val="center"/>
        <w:rPr>
          <w:rFonts w:ascii="Arial" w:hAnsi="Arial" w:cs="Arial"/>
          <w:b/>
          <w:bCs/>
          <w:sz w:val="24"/>
          <w:szCs w:val="28"/>
        </w:rPr>
      </w:pPr>
    </w:p>
    <w:p w:rsidR="0017026E" w:rsidRDefault="00300995">
      <w:pPr>
        <w:spacing w:line="480" w:lineRule="auto"/>
        <w:rPr>
          <w:rFonts w:ascii="Arial" w:hAnsi="Arial" w:cs="Arial"/>
          <w:szCs w:val="22"/>
        </w:rPr>
        <w:sectPr w:rsidR="0017026E" w:rsidSect="003216F2">
          <w:pgSz w:w="16838" w:h="11906" w:orient="landscape"/>
          <w:pgMar w:top="1508" w:right="1134" w:bottom="1134" w:left="1134" w:header="851" w:footer="851" w:gutter="340"/>
          <w:cols w:space="0"/>
          <w:docGrid w:type="lines" w:linePitch="312"/>
        </w:sectPr>
      </w:pPr>
      <w:r>
        <w:rPr>
          <w:rFonts w:ascii="Arial" w:hAnsi="Arial" w:cs="Arial"/>
          <w:szCs w:val="22"/>
        </w:rPr>
        <w:t>银行对账单见附件</w:t>
      </w:r>
      <w:r>
        <w:rPr>
          <w:rFonts w:ascii="Arial" w:hAnsi="Arial" w:cs="Arial" w:hint="eastAsia"/>
          <w:szCs w:val="22"/>
        </w:rPr>
        <w:t>二</w:t>
      </w:r>
      <w:r>
        <w:rPr>
          <w:rFonts w:ascii="Arial" w:hAnsi="Arial" w:cs="Arial"/>
          <w:szCs w:val="22"/>
        </w:rPr>
        <w:t>。</w:t>
      </w:r>
    </w:p>
    <w:p w:rsidR="0017026E" w:rsidRPr="00954537" w:rsidRDefault="00300995" w:rsidP="00D15518">
      <w:pPr>
        <w:spacing w:beforeLines="100"/>
        <w:jc w:val="center"/>
        <w:rPr>
          <w:rFonts w:ascii="宋体" w:eastAsia="宋体" w:hAnsi="宋体" w:cs="Arial"/>
          <w:b/>
          <w:bCs/>
          <w:sz w:val="24"/>
        </w:rPr>
      </w:pPr>
      <w:r w:rsidRPr="00954537">
        <w:rPr>
          <w:rFonts w:ascii="宋体" w:eastAsia="宋体" w:hAnsi="宋体" w:cs="Arial"/>
          <w:b/>
          <w:bCs/>
          <w:sz w:val="24"/>
        </w:rPr>
        <w:lastRenderedPageBreak/>
        <w:t>资金流入流出情况分类汇总表</w:t>
      </w:r>
    </w:p>
    <w:tbl>
      <w:tblPr>
        <w:tblW w:w="7425" w:type="dxa"/>
        <w:jc w:val="center"/>
        <w:tblCellMar>
          <w:left w:w="0" w:type="dxa"/>
          <w:right w:w="0" w:type="dxa"/>
        </w:tblCellMar>
        <w:tblLook w:val="04A0"/>
      </w:tblPr>
      <w:tblGrid>
        <w:gridCol w:w="2475"/>
        <w:gridCol w:w="2475"/>
        <w:gridCol w:w="2475"/>
      </w:tblGrid>
      <w:tr w:rsidR="0017026E">
        <w:trPr>
          <w:trHeight w:val="300"/>
          <w:jc w:val="center"/>
        </w:trPr>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22"/>
              </w:rPr>
            </w:pPr>
            <w:r w:rsidRPr="00954537">
              <w:rPr>
                <w:rFonts w:ascii="Arial" w:eastAsia="宋体" w:hAnsi="宋体" w:cs="Arial"/>
                <w:b/>
                <w:bCs/>
                <w:color w:val="000000"/>
                <w:kern w:val="0"/>
                <w:sz w:val="18"/>
                <w:szCs w:val="22"/>
              </w:rPr>
              <w:t>资金分类</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22"/>
              </w:rPr>
            </w:pPr>
            <w:r w:rsidRPr="00954537">
              <w:rPr>
                <w:rFonts w:ascii="Arial" w:eastAsia="宋体" w:hAnsi="宋体" w:cs="Arial"/>
                <w:b/>
                <w:bCs/>
                <w:color w:val="000000"/>
                <w:kern w:val="0"/>
                <w:sz w:val="18"/>
                <w:szCs w:val="22"/>
              </w:rPr>
              <w:t>收入金额（元）</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bCs/>
                <w:color w:val="000000"/>
                <w:sz w:val="18"/>
                <w:szCs w:val="22"/>
              </w:rPr>
            </w:pPr>
            <w:r w:rsidRPr="00954537">
              <w:rPr>
                <w:rFonts w:ascii="Arial" w:eastAsia="宋体" w:hAnsi="宋体" w:cs="Arial"/>
                <w:b/>
                <w:bCs/>
                <w:color w:val="000000"/>
                <w:kern w:val="0"/>
                <w:sz w:val="18"/>
                <w:szCs w:val="22"/>
              </w:rPr>
              <w:t>支出金额（元）</w:t>
            </w:r>
          </w:p>
        </w:tc>
      </w:tr>
      <w:tr w:rsidR="0017026E">
        <w:trPr>
          <w:trHeight w:val="300"/>
          <w:jc w:val="center"/>
        </w:trPr>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宋体" w:cs="Arial"/>
                <w:color w:val="000000"/>
                <w:kern w:val="0"/>
                <w:sz w:val="18"/>
                <w:szCs w:val="22"/>
              </w:rPr>
              <w:t>股权增资款</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379,376,081.00 </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0.00 </w:t>
            </w:r>
          </w:p>
        </w:tc>
      </w:tr>
      <w:tr w:rsidR="0017026E">
        <w:trPr>
          <w:trHeight w:val="300"/>
          <w:jc w:val="center"/>
        </w:trPr>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宋体" w:cs="Arial"/>
                <w:color w:val="000000"/>
                <w:kern w:val="0"/>
                <w:sz w:val="18"/>
                <w:szCs w:val="22"/>
              </w:rPr>
              <w:t>财务费用</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0.00 </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25.00 </w:t>
            </w:r>
          </w:p>
        </w:tc>
      </w:tr>
      <w:tr w:rsidR="0017026E">
        <w:trPr>
          <w:trHeight w:val="300"/>
          <w:jc w:val="center"/>
        </w:trPr>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宋体" w:cs="Arial"/>
                <w:color w:val="000000"/>
                <w:kern w:val="0"/>
                <w:sz w:val="18"/>
                <w:szCs w:val="22"/>
              </w:rPr>
              <w:t>工程建设前期费用</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0.00 </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414,000.00 </w:t>
            </w:r>
          </w:p>
        </w:tc>
      </w:tr>
      <w:tr w:rsidR="0017026E">
        <w:trPr>
          <w:trHeight w:val="300"/>
          <w:jc w:val="center"/>
        </w:trPr>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宋体" w:cs="Arial"/>
                <w:color w:val="000000"/>
                <w:kern w:val="0"/>
                <w:sz w:val="18"/>
                <w:szCs w:val="22"/>
              </w:rPr>
              <w:t>管理费用</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2,968.00 </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69,157.13 </w:t>
            </w:r>
          </w:p>
        </w:tc>
      </w:tr>
      <w:tr w:rsidR="0017026E">
        <w:trPr>
          <w:trHeight w:val="300"/>
          <w:jc w:val="center"/>
        </w:trPr>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宋体" w:cs="Arial"/>
                <w:color w:val="000000"/>
                <w:kern w:val="0"/>
                <w:sz w:val="18"/>
                <w:szCs w:val="22"/>
              </w:rPr>
              <w:t>归还股东借款</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0.00 </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379,316,081.00 </w:t>
            </w:r>
          </w:p>
        </w:tc>
      </w:tr>
      <w:tr w:rsidR="0017026E">
        <w:trPr>
          <w:trHeight w:val="300"/>
          <w:jc w:val="center"/>
        </w:trPr>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宋体" w:cs="Arial"/>
                <w:color w:val="000000"/>
                <w:kern w:val="0"/>
                <w:sz w:val="18"/>
                <w:szCs w:val="22"/>
              </w:rPr>
              <w:t>税金及附加</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0.00 </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82.44 </w:t>
            </w:r>
          </w:p>
        </w:tc>
      </w:tr>
      <w:tr w:rsidR="0017026E">
        <w:trPr>
          <w:trHeight w:val="300"/>
          <w:jc w:val="center"/>
        </w:trPr>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宋体" w:cs="Arial"/>
                <w:color w:val="000000"/>
                <w:kern w:val="0"/>
                <w:sz w:val="18"/>
                <w:szCs w:val="22"/>
              </w:rPr>
              <w:t>集团调拨</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460,000.00 </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0.00 </w:t>
            </w:r>
          </w:p>
        </w:tc>
      </w:tr>
      <w:tr w:rsidR="0017026E">
        <w:trPr>
          <w:trHeight w:val="300"/>
          <w:jc w:val="center"/>
        </w:trPr>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宋体" w:cs="Arial"/>
                <w:color w:val="000000"/>
                <w:kern w:val="0"/>
                <w:sz w:val="18"/>
                <w:szCs w:val="22"/>
              </w:rPr>
              <w:t>合计</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379,839,049.00 </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22"/>
              </w:rPr>
            </w:pPr>
            <w:r w:rsidRPr="00954537">
              <w:rPr>
                <w:rFonts w:ascii="Arial" w:eastAsia="宋体" w:hAnsi="Arial" w:cs="Arial"/>
                <w:color w:val="000000"/>
                <w:kern w:val="0"/>
                <w:sz w:val="18"/>
                <w:szCs w:val="22"/>
              </w:rPr>
              <w:t xml:space="preserve">379,799,345.57 </w:t>
            </w:r>
          </w:p>
        </w:tc>
      </w:tr>
    </w:tbl>
    <w:p w:rsidR="0017026E" w:rsidRDefault="0017026E">
      <w:pPr>
        <w:spacing w:before="300" w:after="300" w:line="360" w:lineRule="exact"/>
        <w:jc w:val="left"/>
        <w:outlineLvl w:val="1"/>
        <w:rPr>
          <w:rFonts w:ascii="Arial" w:hAnsi="Arial" w:cs="Arial"/>
          <w:b/>
          <w:bCs/>
          <w:sz w:val="24"/>
        </w:rPr>
      </w:pPr>
    </w:p>
    <w:p w:rsidR="0017026E" w:rsidRPr="00954537" w:rsidRDefault="00300995" w:rsidP="00954537">
      <w:pPr>
        <w:spacing w:before="300" w:after="300" w:line="360" w:lineRule="exact"/>
        <w:jc w:val="left"/>
        <w:outlineLvl w:val="1"/>
        <w:rPr>
          <w:rFonts w:ascii="Arial" w:eastAsia="宋体" w:hAnsi="Arial" w:cs="Arial"/>
          <w:b/>
          <w:sz w:val="24"/>
        </w:rPr>
      </w:pPr>
      <w:bookmarkStart w:id="9" w:name="_Toc47687001"/>
      <w:r w:rsidRPr="00954537">
        <w:rPr>
          <w:rFonts w:ascii="Arial" w:eastAsia="宋体" w:hAnsi="Arial" w:cs="Arial"/>
          <w:b/>
          <w:sz w:val="24"/>
        </w:rPr>
        <w:t xml:space="preserve">6.3 </w:t>
      </w:r>
      <w:r w:rsidRPr="00954537">
        <w:rPr>
          <w:rFonts w:ascii="Arial" w:eastAsia="宋体" w:hAnsi="宋体" w:cs="Arial"/>
          <w:b/>
          <w:sz w:val="24"/>
        </w:rPr>
        <w:t>各账户余额情况</w:t>
      </w:r>
      <w:bookmarkEnd w:id="9"/>
    </w:p>
    <w:p w:rsidR="0017026E" w:rsidRPr="00954537" w:rsidRDefault="00300995" w:rsidP="00954537">
      <w:pPr>
        <w:kinsoku w:val="0"/>
        <w:overflowPunct w:val="0"/>
        <w:autoSpaceDE w:val="0"/>
        <w:autoSpaceDN w:val="0"/>
        <w:spacing w:line="480" w:lineRule="auto"/>
        <w:ind w:firstLineChars="200" w:firstLine="420"/>
        <w:rPr>
          <w:rFonts w:ascii="Arial" w:eastAsia="宋体" w:hAnsi="Arial" w:cs="Arial"/>
          <w:bCs/>
          <w:kern w:val="44"/>
          <w:szCs w:val="21"/>
        </w:rPr>
      </w:pPr>
      <w:r w:rsidRPr="00954537">
        <w:rPr>
          <w:rFonts w:ascii="Arial" w:eastAsia="宋体" w:hAnsi="宋体" w:cs="Arial"/>
          <w:bCs/>
          <w:kern w:val="44"/>
          <w:szCs w:val="21"/>
        </w:rPr>
        <w:t>截至</w:t>
      </w:r>
      <w:r w:rsidRPr="00954537">
        <w:rPr>
          <w:rFonts w:ascii="Arial" w:eastAsia="宋体" w:hAnsi="Arial" w:cs="Arial"/>
          <w:bCs/>
          <w:kern w:val="44"/>
          <w:szCs w:val="21"/>
        </w:rPr>
        <w:t>2020</w:t>
      </w:r>
      <w:r w:rsidRPr="00954537">
        <w:rPr>
          <w:rFonts w:ascii="Arial" w:eastAsia="宋体" w:hAnsi="宋体" w:cs="Arial"/>
          <w:bCs/>
          <w:kern w:val="44"/>
          <w:szCs w:val="21"/>
        </w:rPr>
        <w:t>年</w:t>
      </w:r>
      <w:r w:rsidRPr="00954537">
        <w:rPr>
          <w:rFonts w:ascii="Arial" w:eastAsia="宋体" w:hAnsi="Arial" w:cs="Arial"/>
          <w:bCs/>
          <w:kern w:val="44"/>
          <w:szCs w:val="21"/>
        </w:rPr>
        <w:t>7</w:t>
      </w:r>
      <w:r w:rsidRPr="00954537">
        <w:rPr>
          <w:rFonts w:ascii="Arial" w:eastAsia="宋体" w:hAnsi="宋体" w:cs="Arial"/>
          <w:bCs/>
          <w:kern w:val="44"/>
          <w:szCs w:val="21"/>
        </w:rPr>
        <w:t>月</w:t>
      </w:r>
      <w:r w:rsidRPr="00954537">
        <w:rPr>
          <w:rFonts w:ascii="Arial" w:eastAsia="宋体" w:hAnsi="Arial" w:cs="Arial"/>
          <w:bCs/>
          <w:kern w:val="44"/>
          <w:szCs w:val="21"/>
        </w:rPr>
        <w:t>31</w:t>
      </w:r>
      <w:r w:rsidRPr="00954537">
        <w:rPr>
          <w:rFonts w:ascii="Arial" w:eastAsia="宋体" w:hAnsi="宋体" w:cs="Arial"/>
          <w:bCs/>
          <w:kern w:val="44"/>
          <w:szCs w:val="21"/>
        </w:rPr>
        <w:t>日，项目公司共有</w:t>
      </w:r>
      <w:r w:rsidRPr="00954537">
        <w:rPr>
          <w:rFonts w:ascii="Arial" w:eastAsia="宋体" w:hAnsi="Arial" w:cs="Arial"/>
          <w:bCs/>
          <w:kern w:val="44"/>
          <w:szCs w:val="21"/>
        </w:rPr>
        <w:t>3</w:t>
      </w:r>
      <w:r w:rsidRPr="00954537">
        <w:rPr>
          <w:rFonts w:ascii="Arial" w:eastAsia="宋体" w:hAnsi="宋体" w:cs="Arial"/>
          <w:bCs/>
          <w:kern w:val="44"/>
          <w:szCs w:val="21"/>
        </w:rPr>
        <w:t>个银行账户，各银行账户余额总计</w:t>
      </w:r>
      <w:r w:rsidRPr="00954537">
        <w:rPr>
          <w:rFonts w:ascii="Arial" w:eastAsia="宋体" w:hAnsi="Arial" w:cs="Arial"/>
          <w:bCs/>
          <w:kern w:val="44"/>
          <w:szCs w:val="21"/>
        </w:rPr>
        <w:t>82,602.18</w:t>
      </w:r>
      <w:r w:rsidRPr="00954537">
        <w:rPr>
          <w:rFonts w:ascii="Arial" w:eastAsia="宋体" w:hAnsi="宋体" w:cs="Arial"/>
          <w:bCs/>
          <w:kern w:val="44"/>
          <w:szCs w:val="21"/>
        </w:rPr>
        <w:t>元，各账户余额见下表：</w:t>
      </w:r>
    </w:p>
    <w:p w:rsidR="0017026E" w:rsidRPr="00954537" w:rsidRDefault="00300995" w:rsidP="00D15518">
      <w:pPr>
        <w:tabs>
          <w:tab w:val="left" w:pos="2574"/>
        </w:tabs>
        <w:spacing w:beforeLines="100"/>
        <w:jc w:val="center"/>
        <w:rPr>
          <w:rFonts w:ascii="Arial" w:eastAsia="宋体" w:hAnsi="Arial" w:cs="Arial"/>
          <w:b/>
          <w:bCs/>
          <w:sz w:val="24"/>
        </w:rPr>
      </w:pPr>
      <w:r w:rsidRPr="00954537">
        <w:rPr>
          <w:rFonts w:ascii="Arial" w:eastAsia="宋体" w:hAnsi="宋体" w:cs="Arial"/>
          <w:b/>
          <w:bCs/>
          <w:sz w:val="24"/>
        </w:rPr>
        <w:t>银行账户余额情况</w:t>
      </w:r>
    </w:p>
    <w:tbl>
      <w:tblPr>
        <w:tblW w:w="9975" w:type="dxa"/>
        <w:jc w:val="center"/>
        <w:tblCellMar>
          <w:left w:w="0" w:type="dxa"/>
          <w:right w:w="0" w:type="dxa"/>
        </w:tblCellMar>
        <w:tblLook w:val="04A0"/>
      </w:tblPr>
      <w:tblGrid>
        <w:gridCol w:w="2475"/>
        <w:gridCol w:w="2475"/>
        <w:gridCol w:w="1245"/>
        <w:gridCol w:w="1785"/>
        <w:gridCol w:w="1995"/>
      </w:tblGrid>
      <w:tr w:rsidR="0017026E">
        <w:trPr>
          <w:trHeight w:val="300"/>
          <w:jc w:val="center"/>
        </w:trPr>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开户行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账号</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宋体" w:cs="Arial"/>
                <w:b/>
                <w:color w:val="000000"/>
                <w:kern w:val="0"/>
                <w:sz w:val="18"/>
                <w:szCs w:val="18"/>
              </w:rPr>
              <w:t>账户性质</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Arial" w:cs="Arial"/>
                <w:b/>
                <w:color w:val="000000"/>
                <w:kern w:val="0"/>
                <w:sz w:val="18"/>
                <w:szCs w:val="18"/>
              </w:rPr>
              <w:t>6</w:t>
            </w:r>
            <w:r w:rsidRPr="00954537">
              <w:rPr>
                <w:rFonts w:ascii="Arial" w:eastAsia="宋体" w:hAnsi="宋体" w:cs="Arial"/>
                <w:b/>
                <w:color w:val="000000"/>
                <w:kern w:val="0"/>
                <w:sz w:val="18"/>
                <w:szCs w:val="18"/>
              </w:rPr>
              <w:t>月</w:t>
            </w:r>
            <w:r w:rsidRPr="00954537">
              <w:rPr>
                <w:rFonts w:ascii="Arial" w:eastAsia="宋体" w:hAnsi="Arial" w:cs="Arial"/>
                <w:b/>
                <w:color w:val="000000"/>
                <w:kern w:val="0"/>
                <w:sz w:val="18"/>
                <w:szCs w:val="18"/>
              </w:rPr>
              <w:t>30</w:t>
            </w:r>
            <w:r w:rsidRPr="00954537">
              <w:rPr>
                <w:rFonts w:ascii="Arial" w:eastAsia="宋体" w:hAnsi="宋体" w:cs="Arial"/>
                <w:b/>
                <w:color w:val="000000"/>
                <w:kern w:val="0"/>
                <w:sz w:val="18"/>
                <w:szCs w:val="18"/>
              </w:rPr>
              <w:t>日余额（元）</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b/>
                <w:color w:val="000000"/>
                <w:sz w:val="18"/>
                <w:szCs w:val="18"/>
              </w:rPr>
            </w:pPr>
            <w:r w:rsidRPr="00954537">
              <w:rPr>
                <w:rFonts w:ascii="Arial" w:eastAsia="宋体" w:hAnsi="Arial" w:cs="Arial"/>
                <w:b/>
                <w:color w:val="000000"/>
                <w:kern w:val="0"/>
                <w:sz w:val="18"/>
                <w:szCs w:val="18"/>
              </w:rPr>
              <w:t>7</w:t>
            </w:r>
            <w:r w:rsidRPr="00954537">
              <w:rPr>
                <w:rFonts w:ascii="Arial" w:eastAsia="宋体" w:hAnsi="宋体" w:cs="Arial"/>
                <w:b/>
                <w:color w:val="000000"/>
                <w:kern w:val="0"/>
                <w:sz w:val="18"/>
                <w:szCs w:val="18"/>
              </w:rPr>
              <w:t>月</w:t>
            </w:r>
            <w:r w:rsidRPr="00954537">
              <w:rPr>
                <w:rFonts w:ascii="Arial" w:eastAsia="宋体" w:hAnsi="Arial" w:cs="Arial"/>
                <w:b/>
                <w:color w:val="000000"/>
                <w:kern w:val="0"/>
                <w:sz w:val="18"/>
                <w:szCs w:val="18"/>
              </w:rPr>
              <w:t>31</w:t>
            </w:r>
            <w:r w:rsidRPr="00954537">
              <w:rPr>
                <w:rFonts w:ascii="Arial" w:eastAsia="宋体" w:hAnsi="宋体" w:cs="Arial"/>
                <w:b/>
                <w:color w:val="000000"/>
                <w:kern w:val="0"/>
                <w:sz w:val="18"/>
                <w:szCs w:val="18"/>
              </w:rPr>
              <w:t>日余额（元）</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兴业银行深圳新安支行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338100100100067217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基本户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15,578.88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13,891.40</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农业银行深圳平湖支行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41026400040044846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26,820.15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68,211.06</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建设银行深圳盐田支行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44250100003500001853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499.72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499.72</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宋体" w:cs="Arial"/>
                <w:color w:val="000000"/>
                <w:kern w:val="0"/>
                <w:sz w:val="18"/>
                <w:szCs w:val="18"/>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17026E" w:rsidP="00954537">
            <w:pPr>
              <w:jc w:val="center"/>
              <w:rPr>
                <w:rFonts w:ascii="Arial" w:eastAsia="宋体"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42,898.75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17026E" w:rsidRPr="00954537" w:rsidRDefault="00300995" w:rsidP="00954537">
            <w:pPr>
              <w:widowControl/>
              <w:jc w:val="center"/>
              <w:textAlignment w:val="center"/>
              <w:rPr>
                <w:rFonts w:ascii="Arial" w:eastAsia="宋体" w:hAnsi="Arial" w:cs="Arial"/>
                <w:color w:val="000000"/>
                <w:sz w:val="18"/>
                <w:szCs w:val="18"/>
              </w:rPr>
            </w:pPr>
            <w:r w:rsidRPr="00954537">
              <w:rPr>
                <w:rFonts w:ascii="Arial" w:eastAsia="宋体" w:hAnsi="Arial" w:cs="Arial"/>
                <w:color w:val="000000"/>
                <w:kern w:val="0"/>
                <w:sz w:val="18"/>
                <w:szCs w:val="18"/>
              </w:rPr>
              <w:t>82,602.18</w:t>
            </w:r>
          </w:p>
        </w:tc>
      </w:tr>
    </w:tbl>
    <w:p w:rsidR="0017026E" w:rsidRDefault="0017026E">
      <w:pPr>
        <w:spacing w:before="300" w:after="300" w:line="360" w:lineRule="exact"/>
        <w:jc w:val="left"/>
        <w:outlineLvl w:val="0"/>
        <w:rPr>
          <w:rFonts w:ascii="Arial" w:hAnsi="Arial" w:cs="Arial"/>
          <w:b/>
          <w:sz w:val="24"/>
        </w:rPr>
      </w:pPr>
    </w:p>
    <w:p w:rsidR="0017026E" w:rsidRDefault="0017026E">
      <w:pPr>
        <w:spacing w:before="300" w:after="300" w:line="360" w:lineRule="exact"/>
        <w:jc w:val="left"/>
        <w:outlineLvl w:val="0"/>
        <w:rPr>
          <w:rFonts w:ascii="Arial" w:hAnsi="Arial" w:cs="Arial"/>
          <w:b/>
          <w:sz w:val="24"/>
        </w:rPr>
      </w:pPr>
    </w:p>
    <w:p w:rsidR="0017026E" w:rsidRDefault="0017026E">
      <w:pPr>
        <w:spacing w:before="300" w:after="300" w:line="360" w:lineRule="exact"/>
        <w:jc w:val="left"/>
        <w:outlineLvl w:val="0"/>
        <w:rPr>
          <w:rFonts w:ascii="Arial" w:hAnsi="Arial" w:cs="Arial"/>
          <w:b/>
          <w:sz w:val="24"/>
        </w:rPr>
      </w:pPr>
    </w:p>
    <w:p w:rsidR="0017026E" w:rsidRDefault="0017026E">
      <w:pPr>
        <w:spacing w:before="300" w:after="300" w:line="360" w:lineRule="exact"/>
        <w:jc w:val="left"/>
        <w:outlineLvl w:val="0"/>
        <w:rPr>
          <w:rFonts w:ascii="Arial" w:hAnsi="Arial" w:cs="Arial"/>
          <w:b/>
          <w:sz w:val="24"/>
        </w:rPr>
      </w:pPr>
    </w:p>
    <w:p w:rsidR="0017026E" w:rsidRDefault="0017026E">
      <w:pPr>
        <w:spacing w:before="300" w:after="300" w:line="360" w:lineRule="exact"/>
        <w:jc w:val="left"/>
        <w:outlineLvl w:val="0"/>
        <w:rPr>
          <w:rFonts w:ascii="Arial" w:hAnsi="Arial" w:cs="Arial"/>
          <w:b/>
          <w:sz w:val="24"/>
        </w:rPr>
      </w:pPr>
    </w:p>
    <w:p w:rsidR="00954537" w:rsidRDefault="00954537">
      <w:pPr>
        <w:spacing w:before="300" w:after="300" w:line="360" w:lineRule="exact"/>
        <w:jc w:val="left"/>
        <w:outlineLvl w:val="0"/>
        <w:rPr>
          <w:rFonts w:ascii="Arial" w:hAnsi="Arial" w:cs="Arial"/>
          <w:b/>
          <w:sz w:val="24"/>
        </w:rPr>
      </w:pPr>
    </w:p>
    <w:p w:rsidR="00954537" w:rsidRDefault="00954537">
      <w:pPr>
        <w:spacing w:before="300" w:after="300" w:line="360" w:lineRule="exact"/>
        <w:jc w:val="left"/>
        <w:outlineLvl w:val="0"/>
        <w:rPr>
          <w:rFonts w:ascii="Arial" w:hAnsi="Arial" w:cs="Arial"/>
          <w:b/>
          <w:sz w:val="24"/>
        </w:rPr>
      </w:pPr>
    </w:p>
    <w:p w:rsidR="0017026E" w:rsidRDefault="00300995">
      <w:pPr>
        <w:spacing w:before="300" w:after="300" w:line="360" w:lineRule="exact"/>
        <w:jc w:val="left"/>
        <w:outlineLvl w:val="0"/>
        <w:rPr>
          <w:rFonts w:ascii="Arial" w:hAnsi="Arial" w:cs="Arial"/>
          <w:b/>
          <w:sz w:val="24"/>
        </w:rPr>
      </w:pPr>
      <w:bookmarkStart w:id="10" w:name="_Toc47687002"/>
      <w:r>
        <w:rPr>
          <w:rFonts w:ascii="Arial" w:hAnsi="Arial" w:cs="Arial" w:hint="eastAsia"/>
          <w:b/>
          <w:sz w:val="24"/>
        </w:rPr>
        <w:lastRenderedPageBreak/>
        <w:t>7</w:t>
      </w:r>
      <w:r>
        <w:rPr>
          <w:rFonts w:ascii="Arial" w:hAnsi="Arial" w:cs="Arial"/>
          <w:b/>
          <w:sz w:val="24"/>
        </w:rPr>
        <w:t xml:space="preserve"> </w:t>
      </w:r>
      <w:r>
        <w:rPr>
          <w:rFonts w:ascii="Arial" w:hAnsi="Arial" w:cs="Arial"/>
          <w:b/>
          <w:sz w:val="24"/>
        </w:rPr>
        <w:t>财务情况</w:t>
      </w:r>
      <w:bookmarkEnd w:id="10"/>
    </w:p>
    <w:p w:rsidR="0017026E" w:rsidRDefault="00300995">
      <w:pPr>
        <w:spacing w:line="480" w:lineRule="auto"/>
        <w:ind w:firstLineChars="200" w:firstLine="420"/>
        <w:rPr>
          <w:rFonts w:ascii="Arial" w:hAnsi="Arial" w:cs="Arial"/>
          <w:szCs w:val="21"/>
        </w:rPr>
      </w:pPr>
      <w:r>
        <w:rPr>
          <w:rFonts w:ascii="Arial" w:hAnsi="Arial" w:cs="Arial"/>
          <w:szCs w:val="21"/>
        </w:rPr>
        <w:t>项目公司</w:t>
      </w:r>
      <w:r>
        <w:rPr>
          <w:rFonts w:ascii="Arial" w:hAnsi="Arial" w:cs="Arial" w:hint="eastAsia"/>
          <w:szCs w:val="21"/>
        </w:rPr>
        <w:t>7</w:t>
      </w:r>
      <w:r>
        <w:rPr>
          <w:rFonts w:ascii="Arial" w:hAnsi="Arial" w:cs="Arial"/>
          <w:szCs w:val="21"/>
        </w:rPr>
        <w:t>月份财务报表如下：</w:t>
      </w:r>
    </w:p>
    <w:p w:rsidR="0017026E" w:rsidRDefault="0017026E">
      <w:pPr>
        <w:rPr>
          <w:rFonts w:ascii="Arial" w:hAnsi="Arial" w:cs="Arial"/>
        </w:rPr>
      </w:pPr>
    </w:p>
    <w:tbl>
      <w:tblPr>
        <w:tblW w:w="10020" w:type="dxa"/>
        <w:jc w:val="center"/>
        <w:tblCellMar>
          <w:left w:w="0" w:type="dxa"/>
          <w:right w:w="0" w:type="dxa"/>
        </w:tblCellMar>
        <w:tblLook w:val="04A0"/>
      </w:tblPr>
      <w:tblGrid>
        <w:gridCol w:w="3080"/>
        <w:gridCol w:w="1280"/>
        <w:gridCol w:w="1280"/>
        <w:gridCol w:w="2000"/>
        <w:gridCol w:w="1280"/>
        <w:gridCol w:w="1280"/>
      </w:tblGrid>
      <w:tr w:rsidR="0017026E">
        <w:trPr>
          <w:trHeight w:val="440"/>
          <w:jc w:val="center"/>
        </w:trPr>
        <w:tc>
          <w:tcPr>
            <w:tcW w:w="10020" w:type="dxa"/>
            <w:gridSpan w:val="6"/>
            <w:tcBorders>
              <w:top w:val="nil"/>
              <w:left w:val="nil"/>
              <w:bottom w:val="nil"/>
              <w:right w:val="nil"/>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b/>
                <w:color w:val="000000"/>
                <w:sz w:val="32"/>
                <w:szCs w:val="32"/>
              </w:rPr>
            </w:pPr>
            <w:r>
              <w:rPr>
                <w:rFonts w:ascii="宋体" w:eastAsia="宋体" w:hAnsi="宋体" w:cs="宋体" w:hint="eastAsia"/>
                <w:b/>
                <w:color w:val="000000"/>
                <w:kern w:val="0"/>
                <w:sz w:val="32"/>
                <w:szCs w:val="32"/>
              </w:rPr>
              <w:t>资产负债表</w:t>
            </w:r>
          </w:p>
        </w:tc>
      </w:tr>
      <w:tr w:rsidR="0017026E">
        <w:trPr>
          <w:trHeight w:val="250"/>
          <w:jc w:val="center"/>
        </w:trPr>
        <w:tc>
          <w:tcPr>
            <w:tcW w:w="0" w:type="auto"/>
            <w:tcBorders>
              <w:top w:val="nil"/>
              <w:left w:val="nil"/>
              <w:bottom w:val="nil"/>
              <w:right w:val="nil"/>
            </w:tcBorders>
            <w:shd w:val="clear" w:color="auto" w:fill="FFFFFF"/>
            <w:noWrap/>
            <w:tcMar>
              <w:top w:w="10" w:type="dxa"/>
              <w:left w:w="10" w:type="dxa"/>
              <w:right w:w="10" w:type="dxa"/>
            </w:tcMar>
            <w:vAlign w:val="center"/>
          </w:tcPr>
          <w:p w:rsidR="0017026E" w:rsidRDefault="0017026E">
            <w:pPr>
              <w:jc w:val="left"/>
              <w:rPr>
                <w:rFonts w:ascii="宋体" w:eastAsia="宋体" w:hAnsi="宋体" w:cs="宋体"/>
                <w:color w:val="000000"/>
                <w:sz w:val="18"/>
                <w:szCs w:val="18"/>
              </w:rPr>
            </w:pPr>
          </w:p>
        </w:tc>
        <w:tc>
          <w:tcPr>
            <w:tcW w:w="0" w:type="auto"/>
            <w:tcBorders>
              <w:top w:val="nil"/>
              <w:left w:val="nil"/>
              <w:bottom w:val="nil"/>
              <w:right w:val="nil"/>
            </w:tcBorders>
            <w:shd w:val="clear" w:color="auto" w:fill="FFFFFF"/>
            <w:noWrap/>
            <w:tcMar>
              <w:top w:w="10" w:type="dxa"/>
              <w:left w:w="10" w:type="dxa"/>
              <w:right w:w="10" w:type="dxa"/>
            </w:tcMar>
            <w:vAlign w:val="bottom"/>
          </w:tcPr>
          <w:p w:rsidR="0017026E" w:rsidRDefault="0017026E">
            <w:pPr>
              <w:jc w:val="left"/>
              <w:rPr>
                <w:rFonts w:ascii="宋体" w:eastAsia="宋体" w:hAnsi="宋体" w:cs="宋体"/>
                <w:color w:val="000000"/>
                <w:sz w:val="18"/>
                <w:szCs w:val="18"/>
              </w:rPr>
            </w:pPr>
          </w:p>
        </w:tc>
        <w:tc>
          <w:tcPr>
            <w:tcW w:w="0" w:type="auto"/>
            <w:tcBorders>
              <w:top w:val="nil"/>
              <w:left w:val="nil"/>
              <w:bottom w:val="nil"/>
              <w:right w:val="nil"/>
            </w:tcBorders>
            <w:shd w:val="clear" w:color="auto" w:fill="FFFFFF"/>
            <w:noWrap/>
            <w:tcMar>
              <w:top w:w="10" w:type="dxa"/>
              <w:left w:w="10" w:type="dxa"/>
              <w:right w:w="10" w:type="dxa"/>
            </w:tcMar>
            <w:vAlign w:val="center"/>
          </w:tcPr>
          <w:p w:rsidR="0017026E" w:rsidRDefault="0017026E">
            <w:pPr>
              <w:rPr>
                <w:rFonts w:ascii="宋体" w:eastAsia="宋体" w:hAnsi="宋体" w:cs="宋体"/>
                <w:color w:val="000000"/>
                <w:sz w:val="18"/>
                <w:szCs w:val="18"/>
              </w:rPr>
            </w:pPr>
          </w:p>
        </w:tc>
        <w:tc>
          <w:tcPr>
            <w:tcW w:w="0" w:type="auto"/>
            <w:tcBorders>
              <w:top w:val="nil"/>
              <w:left w:val="nil"/>
              <w:bottom w:val="nil"/>
              <w:right w:val="nil"/>
            </w:tcBorders>
            <w:shd w:val="clear" w:color="auto" w:fill="FFFFFF"/>
            <w:noWrap/>
            <w:tcMar>
              <w:top w:w="10" w:type="dxa"/>
              <w:left w:w="10" w:type="dxa"/>
              <w:right w:w="10" w:type="dxa"/>
            </w:tcMar>
            <w:vAlign w:val="center"/>
          </w:tcPr>
          <w:p w:rsidR="0017026E" w:rsidRDefault="0017026E">
            <w:pPr>
              <w:rPr>
                <w:rFonts w:ascii="宋体" w:eastAsia="宋体" w:hAnsi="宋体" w:cs="宋体"/>
                <w:color w:val="000000"/>
                <w:sz w:val="18"/>
                <w:szCs w:val="18"/>
              </w:rPr>
            </w:pPr>
          </w:p>
        </w:tc>
        <w:tc>
          <w:tcPr>
            <w:tcW w:w="0" w:type="auto"/>
            <w:tcBorders>
              <w:top w:val="nil"/>
              <w:left w:val="nil"/>
              <w:bottom w:val="nil"/>
              <w:right w:val="nil"/>
            </w:tcBorders>
            <w:shd w:val="clear" w:color="auto" w:fill="FFFFFF"/>
            <w:noWrap/>
            <w:tcMar>
              <w:top w:w="10" w:type="dxa"/>
              <w:left w:w="10" w:type="dxa"/>
              <w:right w:w="10" w:type="dxa"/>
            </w:tcMar>
            <w:vAlign w:val="bottom"/>
          </w:tcPr>
          <w:p w:rsidR="0017026E" w:rsidRDefault="0017026E">
            <w:pPr>
              <w:jc w:val="left"/>
              <w:rPr>
                <w:rFonts w:ascii="宋体" w:eastAsia="宋体" w:hAnsi="宋体" w:cs="宋体"/>
                <w:color w:val="000000"/>
                <w:sz w:val="18"/>
                <w:szCs w:val="18"/>
              </w:rPr>
            </w:pPr>
          </w:p>
        </w:tc>
        <w:tc>
          <w:tcPr>
            <w:tcW w:w="0" w:type="auto"/>
            <w:tcBorders>
              <w:top w:val="nil"/>
              <w:left w:val="nil"/>
              <w:bottom w:val="nil"/>
              <w:right w:val="nil"/>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会企01 表</w:t>
            </w:r>
          </w:p>
        </w:tc>
      </w:tr>
      <w:tr w:rsidR="0017026E">
        <w:trPr>
          <w:trHeight w:val="250"/>
          <w:jc w:val="center"/>
        </w:trPr>
        <w:tc>
          <w:tcPr>
            <w:tcW w:w="0" w:type="auto"/>
            <w:tcBorders>
              <w:top w:val="nil"/>
              <w:left w:val="nil"/>
              <w:bottom w:val="single" w:sz="4" w:space="0" w:color="000000"/>
              <w:right w:val="nil"/>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深圳市西乡佳兆业房地产开发有限公司</w:t>
            </w:r>
          </w:p>
        </w:tc>
        <w:tc>
          <w:tcPr>
            <w:tcW w:w="0" w:type="auto"/>
            <w:tcBorders>
              <w:top w:val="nil"/>
              <w:left w:val="nil"/>
              <w:bottom w:val="single" w:sz="4" w:space="0" w:color="000000"/>
              <w:right w:val="nil"/>
            </w:tcBorders>
            <w:shd w:val="clear" w:color="auto" w:fill="FFFFFF"/>
            <w:noWrap/>
            <w:tcMar>
              <w:top w:w="10" w:type="dxa"/>
              <w:left w:w="10" w:type="dxa"/>
              <w:right w:w="10" w:type="dxa"/>
            </w:tcMar>
            <w:vAlign w:val="bottom"/>
          </w:tcPr>
          <w:p w:rsidR="0017026E" w:rsidRDefault="0017026E">
            <w:pPr>
              <w:jc w:val="left"/>
              <w:rPr>
                <w:rFonts w:ascii="宋体" w:eastAsia="宋体" w:hAnsi="宋体" w:cs="宋体"/>
                <w:color w:val="000000"/>
                <w:sz w:val="18"/>
                <w:szCs w:val="18"/>
              </w:rPr>
            </w:pPr>
          </w:p>
        </w:tc>
        <w:tc>
          <w:tcPr>
            <w:tcW w:w="0" w:type="auto"/>
            <w:gridSpan w:val="2"/>
            <w:tcBorders>
              <w:top w:val="nil"/>
              <w:left w:val="nil"/>
              <w:bottom w:val="single" w:sz="4" w:space="0" w:color="000000"/>
              <w:right w:val="nil"/>
            </w:tcBorders>
            <w:shd w:val="clear" w:color="auto" w:fill="FFFFFF"/>
            <w:noWrap/>
            <w:tcMar>
              <w:top w:w="10" w:type="dxa"/>
              <w:left w:w="10" w:type="dxa"/>
              <w:right w:w="10" w:type="dxa"/>
            </w:tcMar>
            <w:vAlign w:val="bottom"/>
          </w:tcPr>
          <w:p w:rsidR="0017026E" w:rsidRDefault="00300995">
            <w:pPr>
              <w:widowControl/>
              <w:jc w:val="center"/>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2020年7月31日</w:t>
            </w:r>
          </w:p>
        </w:tc>
        <w:tc>
          <w:tcPr>
            <w:tcW w:w="0" w:type="auto"/>
            <w:tcBorders>
              <w:top w:val="nil"/>
              <w:left w:val="nil"/>
              <w:bottom w:val="single" w:sz="4" w:space="0" w:color="000000"/>
              <w:right w:val="nil"/>
            </w:tcBorders>
            <w:shd w:val="clear" w:color="auto" w:fill="FFFFFF"/>
            <w:noWrap/>
            <w:tcMar>
              <w:top w:w="10" w:type="dxa"/>
              <w:left w:w="10" w:type="dxa"/>
              <w:right w:w="10" w:type="dxa"/>
            </w:tcMar>
            <w:vAlign w:val="bottom"/>
          </w:tcPr>
          <w:p w:rsidR="0017026E" w:rsidRDefault="0017026E">
            <w:pPr>
              <w:jc w:val="left"/>
              <w:rPr>
                <w:rFonts w:ascii="宋体" w:eastAsia="宋体" w:hAnsi="宋体" w:cs="宋体"/>
                <w:color w:val="000000"/>
                <w:sz w:val="18"/>
                <w:szCs w:val="18"/>
              </w:rPr>
            </w:pPr>
          </w:p>
        </w:tc>
        <w:tc>
          <w:tcPr>
            <w:tcW w:w="0" w:type="auto"/>
            <w:tcBorders>
              <w:top w:val="nil"/>
              <w:left w:val="nil"/>
              <w:bottom w:val="single" w:sz="4" w:space="0" w:color="000000"/>
              <w:right w:val="nil"/>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单位: 元</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资产</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center"/>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年初余额</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center"/>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期末余额</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center"/>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负债和所有者权益</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center"/>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年初余额</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center"/>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期末余额</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流动资产：</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流动负债：</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right"/>
              <w:rPr>
                <w:rFonts w:ascii="宋体" w:eastAsia="宋体" w:hAnsi="宋体" w:cs="宋体"/>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货币资金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50,876.21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82,602.18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短期借款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交易性金融资产</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交易性金融负债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应收票据</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应付票据</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应收账款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应付账款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424,348.93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1,241,260.08</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减：应收帐款坏账准备</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预收帐款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应收账款净额</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其他应付款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66,974.60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472,166,974.60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预付帐款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13,467.82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应付职工薪酬</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应收内部单位款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556,701,067.28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应付内部单位款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322,362,494.31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应收股利</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应交税费</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-1,108,144.94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-639,403.20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应收利息</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应付利息</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其他应收款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100,000,000.00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139,214,000.00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应付股利</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存货</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217,359,977.12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260,813,136.02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一年内到期的非流动负债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减：存货跌价准备</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其他流动负债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存货净额</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217,359,977.12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260,813,136.02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17026E">
            <w:pP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17026E">
            <w:pPr>
              <w:jc w:val="right"/>
              <w:rPr>
                <w:rFonts w:ascii="宋体" w:eastAsia="宋体" w:hAnsi="宋体" w:cs="宋体"/>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一年内到期的非流动资产</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17026E">
            <w:pP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17026E">
            <w:pPr>
              <w:jc w:val="right"/>
              <w:rPr>
                <w:rFonts w:ascii="宋体" w:eastAsia="宋体" w:hAnsi="宋体" w:cs="宋体"/>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其他流动资产</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17026E">
            <w:pP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17026E">
            <w:pPr>
              <w:jc w:val="right"/>
              <w:rPr>
                <w:rFonts w:ascii="宋体" w:eastAsia="宋体" w:hAnsi="宋体" w:cs="宋体"/>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流动资产合计</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317,410,853.33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956,824,273.30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流动负债合计</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321,745,672.90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472,768,831.48</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非流动资产：</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非流动负债：</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right"/>
              <w:rPr>
                <w:rFonts w:ascii="宋体" w:eastAsia="宋体" w:hAnsi="宋体" w:cs="宋体"/>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可供出售金融资产</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长期借款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持有至到期投资</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应付债券</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投资性房地产</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长期应付款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长期股权投资</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专项应付款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长期应收款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递延所得税负债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17026E">
            <w:pPr>
              <w:jc w:val="lef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预计负债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固定资产：</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其他非流动负债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固定资产原价</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144,929.00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144,929.00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17026E">
            <w:pP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17026E">
            <w:pPr>
              <w:jc w:val="right"/>
              <w:rPr>
                <w:rFonts w:ascii="宋体" w:eastAsia="宋体" w:hAnsi="宋体" w:cs="宋体"/>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减：累计折旧</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90,811.97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104,611.49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非流动负债合计</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减：固定资产减值准备</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负债合计</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321,745,672.90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472,768,831.48</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固定资产净值</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54,117.03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40,317.51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17026E">
            <w:pP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17026E">
            <w:pPr>
              <w:jc w:val="right"/>
              <w:rPr>
                <w:rFonts w:ascii="宋体" w:eastAsia="宋体" w:hAnsi="宋体" w:cs="宋体"/>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固定资产清理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所有者权益：</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17026E">
            <w:pPr>
              <w:jc w:val="right"/>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right"/>
              <w:rPr>
                <w:rFonts w:ascii="宋体" w:eastAsia="宋体" w:hAnsi="宋体" w:cs="宋体"/>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在建工程</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实收资本</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500,000,000.00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lastRenderedPageBreak/>
              <w:t>工程物资</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资本公积</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无形资产</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盈余公积</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减：无形资产减值准备</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未分配利润</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-4,280,702.54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-15,904,240.67</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无形资产净值</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其中：本年利润</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-11,623,538.13</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商誉</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利润分配</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-4,280,702.54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-4,280,702.54</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长期待摊费用</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专项储备</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递延所得税资产</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nil"/>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nil"/>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外币报表折算差额</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其他非流动资产</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nil"/>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nil"/>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少数股东权益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0.00</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非流动资产合计</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54,117.03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40,317.51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所有者权益合计</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-4,280,702.54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484,095,759.33</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资产总计</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317,464,970.36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956,864,590.81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负债和所有者权益总计</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317,464,970.36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956,864,590.81</w:t>
            </w:r>
          </w:p>
        </w:tc>
      </w:tr>
    </w:tbl>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954537" w:rsidRDefault="00954537">
      <w:pPr>
        <w:rPr>
          <w:rFonts w:ascii="Arial" w:hAnsi="Arial" w:cs="Arial"/>
        </w:rPr>
      </w:pPr>
    </w:p>
    <w:tbl>
      <w:tblPr>
        <w:tblW w:w="9300" w:type="dxa"/>
        <w:jc w:val="center"/>
        <w:tblCellMar>
          <w:left w:w="0" w:type="dxa"/>
          <w:right w:w="0" w:type="dxa"/>
        </w:tblCellMar>
        <w:tblLook w:val="04A0"/>
      </w:tblPr>
      <w:tblGrid>
        <w:gridCol w:w="5856"/>
        <w:gridCol w:w="1659"/>
        <w:gridCol w:w="1785"/>
      </w:tblGrid>
      <w:tr w:rsidR="0017026E">
        <w:trPr>
          <w:trHeight w:val="440"/>
          <w:jc w:val="center"/>
        </w:trPr>
        <w:tc>
          <w:tcPr>
            <w:tcW w:w="9300" w:type="dxa"/>
            <w:gridSpan w:val="3"/>
            <w:tcBorders>
              <w:top w:val="nil"/>
              <w:left w:val="nil"/>
              <w:bottom w:val="nil"/>
              <w:right w:val="nil"/>
            </w:tcBorders>
            <w:shd w:val="clear" w:color="auto" w:fill="FFFFFF"/>
            <w:noWrap/>
            <w:tcMar>
              <w:top w:w="10" w:type="dxa"/>
              <w:left w:w="10" w:type="dxa"/>
              <w:right w:w="10" w:type="dxa"/>
            </w:tcMar>
            <w:vAlign w:val="center"/>
          </w:tcPr>
          <w:p w:rsidR="0017026E" w:rsidRDefault="00300995">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利润表</w:t>
            </w:r>
          </w:p>
        </w:tc>
      </w:tr>
      <w:tr w:rsidR="0017026E">
        <w:trPr>
          <w:trHeight w:val="250"/>
          <w:jc w:val="center"/>
        </w:trPr>
        <w:tc>
          <w:tcPr>
            <w:tcW w:w="0" w:type="auto"/>
            <w:tcBorders>
              <w:top w:val="nil"/>
              <w:left w:val="nil"/>
              <w:bottom w:val="nil"/>
              <w:right w:val="nil"/>
            </w:tcBorders>
            <w:shd w:val="clear" w:color="auto" w:fill="FFFFFF"/>
            <w:noWrap/>
            <w:tcMar>
              <w:top w:w="10" w:type="dxa"/>
              <w:left w:w="10" w:type="dxa"/>
              <w:right w:w="10" w:type="dxa"/>
            </w:tcMar>
            <w:vAlign w:val="center"/>
          </w:tcPr>
          <w:p w:rsidR="0017026E" w:rsidRDefault="0017026E">
            <w:pPr>
              <w:jc w:val="right"/>
              <w:rPr>
                <w:rFonts w:ascii="黑体" w:eastAsia="黑体" w:hAnsi="宋体" w:cs="黑体"/>
                <w:color w:val="000000"/>
                <w:sz w:val="18"/>
                <w:szCs w:val="18"/>
              </w:rPr>
            </w:pPr>
          </w:p>
        </w:tc>
        <w:tc>
          <w:tcPr>
            <w:tcW w:w="0" w:type="auto"/>
            <w:tcBorders>
              <w:top w:val="nil"/>
              <w:left w:val="nil"/>
              <w:bottom w:val="nil"/>
              <w:right w:val="nil"/>
            </w:tcBorders>
            <w:shd w:val="clear" w:color="auto" w:fill="FFFFFF"/>
            <w:noWrap/>
            <w:tcMar>
              <w:top w:w="10" w:type="dxa"/>
              <w:left w:w="10" w:type="dxa"/>
              <w:right w:w="10" w:type="dxa"/>
            </w:tcMar>
            <w:vAlign w:val="center"/>
          </w:tcPr>
          <w:p w:rsidR="0017026E" w:rsidRDefault="0017026E">
            <w:pPr>
              <w:jc w:val="center"/>
              <w:rPr>
                <w:rFonts w:ascii="黑体" w:eastAsia="黑体" w:hAnsi="宋体" w:cs="黑体"/>
                <w:color w:val="000000"/>
                <w:sz w:val="18"/>
                <w:szCs w:val="18"/>
              </w:rPr>
            </w:pPr>
          </w:p>
        </w:tc>
        <w:tc>
          <w:tcPr>
            <w:tcW w:w="0" w:type="auto"/>
            <w:tcBorders>
              <w:top w:val="nil"/>
              <w:left w:val="nil"/>
              <w:bottom w:val="nil"/>
              <w:right w:val="nil"/>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会企02表</w:t>
            </w:r>
          </w:p>
        </w:tc>
      </w:tr>
      <w:tr w:rsidR="0017026E">
        <w:trPr>
          <w:trHeight w:val="250"/>
          <w:jc w:val="center"/>
        </w:trPr>
        <w:tc>
          <w:tcPr>
            <w:tcW w:w="0" w:type="auto"/>
            <w:tcBorders>
              <w:top w:val="nil"/>
              <w:left w:val="nil"/>
              <w:bottom w:val="single" w:sz="4" w:space="0" w:color="000000"/>
              <w:right w:val="nil"/>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深圳市西乡佳兆业房地产开发有限公司</w:t>
            </w:r>
          </w:p>
        </w:tc>
        <w:tc>
          <w:tcPr>
            <w:tcW w:w="0" w:type="auto"/>
            <w:tcBorders>
              <w:top w:val="nil"/>
              <w:left w:val="nil"/>
              <w:bottom w:val="single" w:sz="4" w:space="0" w:color="000000"/>
              <w:right w:val="nil"/>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2020年7月</w:t>
            </w:r>
          </w:p>
        </w:tc>
        <w:tc>
          <w:tcPr>
            <w:tcW w:w="0" w:type="auto"/>
            <w:tcBorders>
              <w:top w:val="nil"/>
              <w:left w:val="nil"/>
              <w:bottom w:val="single" w:sz="4" w:space="0" w:color="000000"/>
              <w:right w:val="nil"/>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单位：元</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项目</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本期数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本年累计数</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一、营业收入</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1,540.95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12,215.23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其中：主营业务收入</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其他业务收入</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1,540.95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12,215.23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减：营业成本</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其中：主营业务成本</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其他业务支出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营业税金及附加</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9.24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3,052.42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销售费用</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51,343.00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309,412.75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财务费用（收益以</w:t>
            </w:r>
            <w:r>
              <w:rPr>
                <w:rFonts w:ascii="Times New Roman" w:eastAsia="宋体" w:hAnsi="Times New Roman" w:cs="Times New Roman"/>
                <w:color w:val="000000"/>
                <w:kern w:val="0"/>
                <w:sz w:val="18"/>
                <w:szCs w:val="18"/>
              </w:rPr>
              <w:t>“-”</w:t>
            </w:r>
            <w:r>
              <w:rPr>
                <w:rFonts w:ascii="Times New Roman" w:eastAsia="宋体" w:hAnsi="Times New Roman" w:cs="Times New Roman"/>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4,446,944.00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11,273,314.87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资产减值损失</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加：其他收益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3.85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26.68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投资收益（损失以“-”号填列）</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其中：对联营企业和合营企业的投资收益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公允价值变动收益（损失以“-”号填列）</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资产处置收益（损失以“-”号填列）</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二、营业利润（亏损以“-”号填列）</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-4,496,751.44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-11,573,538.13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加：营业外收入</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减：营业外支出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50,000.00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其中：非流动资产处理净损失（净收益以</w:t>
            </w:r>
            <w:r>
              <w:rPr>
                <w:rFonts w:ascii="Times New Roman" w:eastAsia="宋体" w:hAnsi="Times New Roman" w:cs="Times New Roman"/>
                <w:color w:val="000000"/>
                <w:kern w:val="0"/>
                <w:sz w:val="18"/>
                <w:szCs w:val="18"/>
              </w:rPr>
              <w:t>“-”</w:t>
            </w:r>
            <w:r>
              <w:rPr>
                <w:rFonts w:ascii="Times New Roman" w:eastAsia="宋体" w:hAnsi="Times New Roman" w:cs="Times New Roman"/>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三、利润总额（亏损总额以“-”号填列）</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-4,496,751.44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-11,623,538.13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减：所得税费用</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bottom"/>
          </w:tcPr>
          <w:p w:rsidR="0017026E" w:rsidRDefault="00300995">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四、净利润（净亏损以“-”号填列）</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-4,496,751.44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-11,623,538.13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归属于母公司的净利润</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-4,496,751.44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-11,623,538.13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少数股东损益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五、每股收益：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基本每股收益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300995">
            <w:pPr>
              <w:widowControl/>
              <w:jc w:val="left"/>
              <w:textAlignment w:val="bottom"/>
              <w:rPr>
                <w:rFonts w:ascii="Times New Roman" w:hAnsi="Times New Roman" w:cs="Times New Roman"/>
                <w:color w:val="000000"/>
                <w:sz w:val="18"/>
                <w:szCs w:val="18"/>
              </w:rPr>
            </w:pPr>
            <w:r>
              <w:rPr>
                <w:rFonts w:ascii="Times New Roman" w:eastAsia="宋体" w:hAnsi="Times New Roman" w:cs="Times New Roman"/>
                <w:color w:val="000000"/>
                <w:kern w:val="0"/>
                <w:sz w:val="18"/>
                <w:szCs w:val="18"/>
              </w:rPr>
              <w:t>稀释每股收益</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bl>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tbl>
      <w:tblPr>
        <w:tblW w:w="9300" w:type="dxa"/>
        <w:jc w:val="center"/>
        <w:tblCellMar>
          <w:left w:w="0" w:type="dxa"/>
          <w:right w:w="0" w:type="dxa"/>
        </w:tblCellMar>
        <w:tblLook w:val="04A0"/>
      </w:tblPr>
      <w:tblGrid>
        <w:gridCol w:w="5201"/>
        <w:gridCol w:w="1068"/>
        <w:gridCol w:w="1416"/>
        <w:gridCol w:w="1615"/>
      </w:tblGrid>
      <w:tr w:rsidR="0017026E">
        <w:trPr>
          <w:trHeight w:val="460"/>
          <w:jc w:val="center"/>
        </w:trPr>
        <w:tc>
          <w:tcPr>
            <w:tcW w:w="9300" w:type="dxa"/>
            <w:gridSpan w:val="4"/>
            <w:tcBorders>
              <w:top w:val="nil"/>
              <w:left w:val="nil"/>
              <w:bottom w:val="nil"/>
              <w:right w:val="nil"/>
            </w:tcBorders>
            <w:shd w:val="clear" w:color="auto" w:fill="FFFFFF"/>
            <w:noWrap/>
            <w:tcMar>
              <w:top w:w="10" w:type="dxa"/>
              <w:left w:w="10" w:type="dxa"/>
              <w:right w:w="10" w:type="dxa"/>
            </w:tcMar>
            <w:vAlign w:val="center"/>
          </w:tcPr>
          <w:p w:rsidR="0017026E" w:rsidRDefault="00300995">
            <w:pPr>
              <w:widowControl/>
              <w:jc w:val="center"/>
              <w:textAlignment w:val="center"/>
              <w:rPr>
                <w:rFonts w:ascii="黑体" w:eastAsia="黑体" w:hAnsi="宋体" w:cs="黑体"/>
                <w:color w:val="000000"/>
                <w:sz w:val="36"/>
                <w:szCs w:val="36"/>
              </w:rPr>
            </w:pPr>
            <w:r>
              <w:rPr>
                <w:rFonts w:ascii="黑体" w:eastAsia="黑体" w:hAnsi="宋体" w:cs="黑体" w:hint="eastAsia"/>
                <w:color w:val="000000"/>
                <w:kern w:val="0"/>
                <w:sz w:val="36"/>
                <w:szCs w:val="36"/>
              </w:rPr>
              <w:lastRenderedPageBreak/>
              <w:t>现金流量表</w:t>
            </w:r>
          </w:p>
        </w:tc>
      </w:tr>
      <w:tr w:rsidR="0017026E">
        <w:trPr>
          <w:trHeight w:val="250"/>
          <w:jc w:val="center"/>
        </w:trPr>
        <w:tc>
          <w:tcPr>
            <w:tcW w:w="0" w:type="auto"/>
            <w:gridSpan w:val="4"/>
            <w:tcBorders>
              <w:top w:val="nil"/>
              <w:left w:val="nil"/>
              <w:bottom w:val="nil"/>
              <w:right w:val="nil"/>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会企03表</w:t>
            </w:r>
          </w:p>
        </w:tc>
      </w:tr>
      <w:tr w:rsidR="0017026E">
        <w:trPr>
          <w:trHeight w:val="250"/>
          <w:jc w:val="center"/>
        </w:trPr>
        <w:tc>
          <w:tcPr>
            <w:tcW w:w="0" w:type="auto"/>
            <w:tcBorders>
              <w:top w:val="nil"/>
              <w:left w:val="nil"/>
              <w:bottom w:val="single" w:sz="4" w:space="0" w:color="000000"/>
              <w:right w:val="nil"/>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深圳市西乡佳兆业房地产开发有限公司</w:t>
            </w:r>
          </w:p>
        </w:tc>
        <w:tc>
          <w:tcPr>
            <w:tcW w:w="0" w:type="auto"/>
            <w:tcBorders>
              <w:top w:val="nil"/>
              <w:left w:val="nil"/>
              <w:bottom w:val="single" w:sz="4" w:space="0" w:color="000000"/>
              <w:right w:val="nil"/>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2020年7月</w:t>
            </w:r>
          </w:p>
        </w:tc>
        <w:tc>
          <w:tcPr>
            <w:tcW w:w="0" w:type="auto"/>
            <w:tcBorders>
              <w:top w:val="nil"/>
              <w:left w:val="nil"/>
              <w:bottom w:val="single" w:sz="4" w:space="0" w:color="000000"/>
              <w:right w:val="nil"/>
            </w:tcBorders>
            <w:shd w:val="clear" w:color="auto" w:fill="FFFFFF"/>
            <w:noWrap/>
            <w:tcMar>
              <w:top w:w="10" w:type="dxa"/>
              <w:left w:w="10" w:type="dxa"/>
              <w:right w:w="10" w:type="dxa"/>
            </w:tcMar>
            <w:vAlign w:val="center"/>
          </w:tcPr>
          <w:p w:rsidR="0017026E" w:rsidRDefault="0017026E">
            <w:pPr>
              <w:rPr>
                <w:rFonts w:ascii="宋体" w:eastAsia="宋体" w:hAnsi="宋体" w:cs="宋体"/>
                <w:color w:val="000000"/>
                <w:sz w:val="18"/>
                <w:szCs w:val="18"/>
              </w:rPr>
            </w:pPr>
          </w:p>
        </w:tc>
        <w:tc>
          <w:tcPr>
            <w:tcW w:w="0" w:type="auto"/>
            <w:tcBorders>
              <w:top w:val="nil"/>
              <w:left w:val="nil"/>
              <w:bottom w:val="single" w:sz="4" w:space="0" w:color="000000"/>
              <w:right w:val="nil"/>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单位：元</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项目</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行次</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本期数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本年累计数</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一、经营活动产生的现金流量</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center"/>
              <w:rPr>
                <w:rFonts w:ascii="宋体" w:eastAsia="宋体" w:hAnsi="宋体" w:cs="宋体"/>
                <w:b/>
                <w:color w:val="000000"/>
                <w:sz w:val="24"/>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经营活动产生的现金流入</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center"/>
              <w:rPr>
                <w:rFonts w:ascii="宋体" w:eastAsia="宋体" w:hAnsi="宋体" w:cs="宋体"/>
                <w:b/>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FF0000"/>
                <w:sz w:val="18"/>
                <w:szCs w:val="18"/>
              </w:rPr>
            </w:pPr>
            <w:r>
              <w:rPr>
                <w:rFonts w:ascii="宋体" w:eastAsia="宋体" w:hAnsi="宋体" w:cs="宋体" w:hint="eastAsia"/>
                <w:color w:val="FF0000"/>
                <w:kern w:val="0"/>
                <w:sz w:val="18"/>
                <w:szCs w:val="18"/>
              </w:rPr>
              <w:t>内部销售商品、提供劳务收到的现金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外部销售商品、提供劳务收到的现金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收到的税费返还</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736,378.59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收到的其他与经营活动有关的现金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388,161,618.00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2,540,794,726.00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FF0000"/>
                <w:sz w:val="18"/>
                <w:szCs w:val="18"/>
              </w:rPr>
            </w:pPr>
            <w:r>
              <w:rPr>
                <w:rFonts w:ascii="宋体" w:eastAsia="宋体" w:hAnsi="宋体" w:cs="宋体" w:hint="eastAsia"/>
                <w:color w:val="FF0000"/>
                <w:kern w:val="0"/>
                <w:sz w:val="18"/>
                <w:szCs w:val="18"/>
              </w:rPr>
              <w:t>收到内部单位往来款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6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460,000.00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2,068,680,000.00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FF"/>
                <w:sz w:val="18"/>
                <w:szCs w:val="18"/>
              </w:rPr>
            </w:pPr>
            <w:r>
              <w:rPr>
                <w:rFonts w:ascii="宋体" w:eastAsia="宋体" w:hAnsi="宋体" w:cs="宋体" w:hint="eastAsia"/>
                <w:color w:val="0000FF"/>
                <w:kern w:val="0"/>
                <w:sz w:val="18"/>
                <w:szCs w:val="18"/>
              </w:rPr>
              <w:t>收到关联单位往来款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387,700,000.00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472,100,000.00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代内部单位销售商品提供劳务收到的现金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收到其他</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9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1,618.00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14,726.00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388,161,618.00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2,541,531,104.59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经营活动产生的现金流出</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center"/>
              <w:rPr>
                <w:rFonts w:ascii="宋体" w:eastAsia="宋体" w:hAnsi="宋体" w:cs="宋体"/>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购买商品、接受劳务支付的现金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4,307,464.13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82,191,485.21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FF0000"/>
                <w:sz w:val="18"/>
                <w:szCs w:val="18"/>
              </w:rPr>
            </w:pPr>
            <w:r>
              <w:rPr>
                <w:rFonts w:ascii="宋体" w:eastAsia="宋体" w:hAnsi="宋体" w:cs="宋体" w:hint="eastAsia"/>
                <w:color w:val="FF0000"/>
                <w:kern w:val="0"/>
                <w:sz w:val="18"/>
                <w:szCs w:val="18"/>
              </w:rPr>
              <w:t>内部购买商品、接受劳务支付的现金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1,137,136.33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外部购买商品、接受劳务支付的现金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4,307,464.13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81,054,348.88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支付给职工以及为职工支付的现金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14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支付的各项税费</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15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82.44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3,559.46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支付的其他与经营活动有关的现金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16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383,814,368.00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2,959,304,333.95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FF0000"/>
                <w:sz w:val="18"/>
                <w:szCs w:val="18"/>
              </w:rPr>
            </w:pPr>
            <w:r>
              <w:rPr>
                <w:rFonts w:ascii="宋体" w:eastAsia="宋体" w:hAnsi="宋体" w:cs="宋体" w:hint="eastAsia"/>
                <w:color w:val="FF0000"/>
                <w:kern w:val="0"/>
                <w:sz w:val="18"/>
                <w:szCs w:val="18"/>
              </w:rPr>
              <w:t>支付内部单位往来款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17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379,316,081.00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2,947,743,561.59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FF"/>
                <w:sz w:val="18"/>
                <w:szCs w:val="18"/>
              </w:rPr>
            </w:pPr>
            <w:r>
              <w:rPr>
                <w:rFonts w:ascii="宋体" w:eastAsia="宋体" w:hAnsi="宋体" w:cs="宋体" w:hint="eastAsia"/>
                <w:color w:val="0000FF"/>
                <w:kern w:val="0"/>
                <w:sz w:val="18"/>
                <w:szCs w:val="18"/>
              </w:rPr>
              <w:t>支付关联单位往来款</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18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代内部单位支付的购买商品接受劳务的现金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19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支付其他</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4,498,287.00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11,560,772.36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21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388,121,914.57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3,041,499,378.62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经营活动产生的现金流量净额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22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39,703.43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-499,968,274.03 </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二、投资活动产生的现金流量</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center"/>
              <w:rPr>
                <w:rFonts w:ascii="宋体" w:eastAsia="宋体" w:hAnsi="宋体" w:cs="宋体"/>
                <w:b/>
                <w:color w:val="000000"/>
                <w:sz w:val="24"/>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投资活动现金流入</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center"/>
              <w:rPr>
                <w:rFonts w:ascii="宋体" w:eastAsia="宋体" w:hAnsi="宋体" w:cs="宋体"/>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收回投资所收到的现金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23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FF0000"/>
                <w:sz w:val="18"/>
                <w:szCs w:val="18"/>
              </w:rPr>
            </w:pPr>
            <w:r>
              <w:rPr>
                <w:rFonts w:ascii="宋体" w:eastAsia="宋体" w:hAnsi="宋体" w:cs="宋体" w:hint="eastAsia"/>
                <w:color w:val="FF0000"/>
                <w:kern w:val="0"/>
                <w:sz w:val="18"/>
                <w:szCs w:val="18"/>
              </w:rPr>
              <w:t>收回内部单位投资收到的现金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24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收回外部单位投资收到的现金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25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取得投资收益所收到的现金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26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450,000,000.00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FF0000"/>
                <w:sz w:val="18"/>
                <w:szCs w:val="18"/>
              </w:rPr>
            </w:pPr>
            <w:r>
              <w:rPr>
                <w:rFonts w:ascii="宋体" w:eastAsia="宋体" w:hAnsi="宋体" w:cs="宋体" w:hint="eastAsia"/>
                <w:color w:val="FF0000"/>
                <w:kern w:val="0"/>
                <w:sz w:val="18"/>
                <w:szCs w:val="18"/>
              </w:rPr>
              <w:t>取得内部单位投资收益收到的现金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27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取得外部单位投资收益收到的现金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28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450,000,000.00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处置固定资产、无形资产和其他长期资产所收回的现金净额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29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处置子公司及其他营业单位收到的现金净额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收到的其他与投资活动有关的现金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31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lastRenderedPageBreak/>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32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450,000,000.00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投资活动现金流出</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center"/>
              <w:rPr>
                <w:rFonts w:ascii="宋体" w:eastAsia="宋体" w:hAnsi="宋体" w:cs="宋体"/>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购建固定资产、无形资产和其他长期资产所支付的现金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33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投资支付的现金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34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FF0000"/>
                <w:sz w:val="18"/>
                <w:szCs w:val="18"/>
              </w:rPr>
            </w:pPr>
            <w:r>
              <w:rPr>
                <w:rFonts w:ascii="宋体" w:eastAsia="宋体" w:hAnsi="宋体" w:cs="宋体" w:hint="eastAsia"/>
                <w:color w:val="FF0000"/>
                <w:kern w:val="0"/>
                <w:sz w:val="18"/>
                <w:szCs w:val="18"/>
              </w:rPr>
              <w:t>对内部单位投资支付的现金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35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对外部单位投资支付的现金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36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取得子公司及其他营业单位支付的现金净额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37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支付其他与投资活动有关的现金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38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39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投资活动产生的现金流量净额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450,000,000.00 </w:t>
            </w:r>
          </w:p>
        </w:tc>
      </w:tr>
      <w:tr w:rsidR="0017026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三、筹资活动产生的现金流量</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center"/>
              <w:rPr>
                <w:rFonts w:ascii="宋体" w:eastAsia="宋体" w:hAnsi="宋体" w:cs="宋体"/>
                <w:b/>
                <w:color w:val="000000"/>
                <w:sz w:val="24"/>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筹资活动现金流入</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center"/>
              <w:rPr>
                <w:rFonts w:ascii="宋体" w:eastAsia="宋体" w:hAnsi="宋体" w:cs="宋体"/>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吸收投资收到的现金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41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50,000,000.00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FF0000"/>
                <w:sz w:val="18"/>
                <w:szCs w:val="18"/>
              </w:rPr>
            </w:pPr>
            <w:r>
              <w:rPr>
                <w:rFonts w:ascii="宋体" w:eastAsia="宋体" w:hAnsi="宋体" w:cs="宋体" w:hint="eastAsia"/>
                <w:color w:val="FF0000"/>
                <w:kern w:val="0"/>
                <w:sz w:val="18"/>
                <w:szCs w:val="18"/>
              </w:rPr>
              <w:t>吸收内部单位投资收到的现金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42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50,000,000.00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吸收外部单位投资收到的现金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43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取得借款收到的现金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44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收到的其他与筹资活动有关的现金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45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46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50,000,000.00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筹资活动现金流出</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center"/>
              <w:rPr>
                <w:rFonts w:ascii="宋体" w:eastAsia="宋体" w:hAnsi="宋体" w:cs="宋体"/>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偿还债务支付的现金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47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分配股利、利润或偿付利息支付的现金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48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FF0000"/>
                <w:sz w:val="18"/>
                <w:szCs w:val="18"/>
              </w:rPr>
            </w:pPr>
            <w:r>
              <w:rPr>
                <w:rFonts w:ascii="宋体" w:eastAsia="宋体" w:hAnsi="宋体" w:cs="宋体" w:hint="eastAsia"/>
                <w:color w:val="FF0000"/>
                <w:kern w:val="0"/>
                <w:sz w:val="18"/>
                <w:szCs w:val="18"/>
              </w:rPr>
              <w:t>对内部单位分配股利、利润或偿付利息支付的现金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49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对外部单位分配股利、利润或偿付利息支付的现金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支付的其他与筹资活动有关的现金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51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52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筹资活动产生的现金流量净额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53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50,000,000.00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四、汇率变动对现金及现金等价物的影响</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center"/>
              <w:rPr>
                <w:rFonts w:ascii="宋体" w:eastAsia="宋体" w:hAnsi="宋体" w:cs="宋体"/>
                <w:b/>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汇率变动对现金及现金等价物的影响</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54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0.00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五、现金及现金等价物净增加额</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center"/>
              <w:rPr>
                <w:rFonts w:ascii="宋体" w:eastAsia="宋体" w:hAnsi="宋体" w:cs="宋体"/>
                <w:b/>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现金及现金等价物净增加额</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55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39,703.43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31,725.97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加：期初现金及现金等价物余额</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56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42,898.75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50,876.21 </w:t>
            </w: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六、期末现金及现金等价物余额</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tcMar>
              <w:top w:w="10" w:type="dxa"/>
              <w:left w:w="10" w:type="dxa"/>
              <w:right w:w="10" w:type="dxa"/>
            </w:tcMar>
            <w:vAlign w:val="center"/>
          </w:tcPr>
          <w:p w:rsidR="0017026E" w:rsidRDefault="0017026E">
            <w:pPr>
              <w:jc w:val="center"/>
              <w:rPr>
                <w:rFonts w:ascii="宋体" w:eastAsia="宋体" w:hAnsi="宋体" w:cs="宋体"/>
                <w:b/>
                <w:color w:val="000000"/>
                <w:sz w:val="18"/>
                <w:szCs w:val="18"/>
              </w:rPr>
            </w:pPr>
          </w:p>
        </w:tc>
      </w:tr>
      <w:tr w:rsidR="0017026E">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期末现金及现金等价物余额</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57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82,602.18 </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center"/>
          </w:tcPr>
          <w:p w:rsidR="0017026E" w:rsidRDefault="00300995">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82,602.18 </w:t>
            </w:r>
          </w:p>
        </w:tc>
      </w:tr>
    </w:tbl>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954537" w:rsidRDefault="00954537">
      <w:pPr>
        <w:rPr>
          <w:rFonts w:ascii="Arial" w:hAnsi="Arial" w:cs="Arial"/>
        </w:rPr>
      </w:pPr>
    </w:p>
    <w:p w:rsidR="0017026E" w:rsidRPr="00954537" w:rsidRDefault="00300995" w:rsidP="00954537">
      <w:pPr>
        <w:spacing w:before="300" w:after="300" w:line="360" w:lineRule="exact"/>
        <w:jc w:val="left"/>
        <w:outlineLvl w:val="0"/>
        <w:rPr>
          <w:rFonts w:ascii="宋体" w:eastAsia="宋体" w:hAnsi="宋体" w:cs="Arial"/>
          <w:b/>
          <w:sz w:val="24"/>
        </w:rPr>
      </w:pPr>
      <w:bookmarkStart w:id="11" w:name="_Toc31071"/>
      <w:bookmarkStart w:id="12" w:name="_Toc47687003"/>
      <w:r w:rsidRPr="00954537">
        <w:rPr>
          <w:rFonts w:ascii="宋体" w:eastAsia="宋体" w:hAnsi="宋体" w:cs="Arial"/>
          <w:b/>
          <w:sz w:val="24"/>
        </w:rPr>
        <w:lastRenderedPageBreak/>
        <w:t>附件</w:t>
      </w:r>
      <w:r w:rsidRPr="00954537">
        <w:rPr>
          <w:rFonts w:ascii="宋体" w:eastAsia="宋体" w:hAnsi="宋体" w:cs="Arial" w:hint="eastAsia"/>
          <w:b/>
          <w:sz w:val="24"/>
        </w:rPr>
        <w:t>一</w:t>
      </w:r>
      <w:r w:rsidRPr="00954537">
        <w:rPr>
          <w:rFonts w:ascii="宋体" w:eastAsia="宋体" w:hAnsi="宋体" w:cs="Arial"/>
          <w:b/>
          <w:sz w:val="24"/>
        </w:rPr>
        <w:t xml:space="preserve"> 印鉴使用登记表</w:t>
      </w:r>
      <w:bookmarkEnd w:id="11"/>
      <w:bookmarkEnd w:id="12"/>
    </w:p>
    <w:p w:rsidR="0017026E" w:rsidRDefault="0017026E">
      <w:pPr>
        <w:spacing w:before="300" w:after="300" w:line="360" w:lineRule="exact"/>
        <w:jc w:val="left"/>
        <w:outlineLvl w:val="0"/>
        <w:rPr>
          <w:rFonts w:ascii="Arial" w:hAnsi="Arial" w:cs="Arial"/>
          <w:b/>
          <w:sz w:val="24"/>
        </w:rPr>
      </w:pPr>
    </w:p>
    <w:p w:rsidR="0017026E" w:rsidRDefault="00300995">
      <w:r>
        <w:rPr>
          <w:rFonts w:hint="eastAsia"/>
          <w:noProof/>
        </w:rPr>
        <w:drawing>
          <wp:inline distT="0" distB="0" distL="114300" distR="114300">
            <wp:extent cx="6115050" cy="4300220"/>
            <wp:effectExtent l="0" t="0" r="0" b="508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9" cstate="print"/>
                    <a:stretch>
                      <a:fillRect/>
                    </a:stretch>
                  </pic:blipFill>
                  <pic:spPr>
                    <a:xfrm>
                      <a:off x="0" y="0"/>
                      <a:ext cx="6115050" cy="4300220"/>
                    </a:xfrm>
                    <a:prstGeom prst="rect">
                      <a:avLst/>
                    </a:prstGeom>
                  </pic:spPr>
                </pic:pic>
              </a:graphicData>
            </a:graphic>
          </wp:inline>
        </w:drawing>
      </w:r>
    </w:p>
    <w:p w:rsidR="0017026E" w:rsidRDefault="00300995">
      <w:pPr>
        <w:rPr>
          <w:rFonts w:ascii="Arial" w:hAnsi="Arial" w:cs="Arial"/>
        </w:rPr>
      </w:pPr>
      <w:r>
        <w:rPr>
          <w:rFonts w:ascii="Arial" w:hAnsi="Arial" w:cs="Arial" w:hint="eastAsia"/>
          <w:noProof/>
        </w:rPr>
        <w:drawing>
          <wp:inline distT="0" distB="0" distL="114300" distR="114300">
            <wp:extent cx="6113145" cy="922020"/>
            <wp:effectExtent l="0" t="0" r="1905" b="11430"/>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20" cstate="print"/>
                    <a:stretch>
                      <a:fillRect/>
                    </a:stretch>
                  </pic:blipFill>
                  <pic:spPr>
                    <a:xfrm>
                      <a:off x="0" y="0"/>
                      <a:ext cx="6113145" cy="922020"/>
                    </a:xfrm>
                    <a:prstGeom prst="rect">
                      <a:avLst/>
                    </a:prstGeom>
                  </pic:spPr>
                </pic:pic>
              </a:graphicData>
            </a:graphic>
          </wp:inline>
        </w:drawing>
      </w:r>
    </w:p>
    <w:p w:rsidR="0017026E" w:rsidRDefault="0017026E">
      <w:pPr>
        <w:rPr>
          <w:rFonts w:ascii="Arial" w:hAnsi="Arial" w:cs="Arial"/>
        </w:rPr>
      </w:pPr>
    </w:p>
    <w:p w:rsidR="0017026E" w:rsidRDefault="0017026E">
      <w:pPr>
        <w:jc w:val="center"/>
        <w:rPr>
          <w:rFonts w:ascii="Arial" w:hAnsi="Arial" w:cs="Arial"/>
        </w:rPr>
      </w:pPr>
    </w:p>
    <w:p w:rsidR="0017026E" w:rsidRDefault="0017026E">
      <w:pPr>
        <w:rPr>
          <w:rFonts w:ascii="Arial" w:hAnsi="Arial" w:cs="Arial"/>
        </w:rPr>
      </w:pPr>
    </w:p>
    <w:p w:rsidR="0017026E" w:rsidRDefault="0017026E">
      <w:pPr>
        <w:jc w:val="center"/>
        <w:rPr>
          <w:rFonts w:ascii="Arial" w:hAnsi="Arial" w:cs="Arial"/>
        </w:rPr>
      </w:pPr>
    </w:p>
    <w:p w:rsidR="0017026E" w:rsidRDefault="00300995">
      <w:pPr>
        <w:jc w:val="center"/>
        <w:rPr>
          <w:rFonts w:ascii="Arial" w:hAnsi="Arial" w:cs="Arial"/>
        </w:rPr>
      </w:pPr>
      <w:r>
        <w:rPr>
          <w:rFonts w:ascii="Arial" w:hAnsi="Arial" w:cs="Arial" w:hint="eastAsia"/>
          <w:noProof/>
        </w:rPr>
        <w:drawing>
          <wp:inline distT="0" distB="0" distL="114300" distR="114300">
            <wp:extent cx="6118860" cy="915035"/>
            <wp:effectExtent l="0" t="0" r="15240" b="18415"/>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21" cstate="print"/>
                    <a:stretch>
                      <a:fillRect/>
                    </a:stretch>
                  </pic:blipFill>
                  <pic:spPr>
                    <a:xfrm>
                      <a:off x="0" y="0"/>
                      <a:ext cx="6118860" cy="915035"/>
                    </a:xfrm>
                    <a:prstGeom prst="rect">
                      <a:avLst/>
                    </a:prstGeom>
                  </pic:spPr>
                </pic:pic>
              </a:graphicData>
            </a:graphic>
          </wp:inline>
        </w:drawing>
      </w:r>
    </w:p>
    <w:p w:rsidR="0017026E" w:rsidRDefault="0017026E">
      <w:pPr>
        <w:rPr>
          <w:rFonts w:ascii="Arial" w:hAnsi="Arial" w:cs="Arial"/>
        </w:rPr>
      </w:pPr>
    </w:p>
    <w:p w:rsidR="0017026E" w:rsidRDefault="0017026E">
      <w:pPr>
        <w:jc w:val="center"/>
        <w:rPr>
          <w:rFonts w:ascii="Arial" w:hAnsi="Arial" w:cs="Arial"/>
        </w:rPr>
      </w:pPr>
    </w:p>
    <w:p w:rsidR="0017026E" w:rsidRDefault="0017026E">
      <w:pPr>
        <w:jc w:val="center"/>
        <w:rPr>
          <w:rFonts w:ascii="Arial" w:hAnsi="Arial" w:cs="Arial"/>
        </w:rPr>
      </w:pPr>
    </w:p>
    <w:p w:rsidR="0017026E" w:rsidRDefault="0017026E">
      <w:pPr>
        <w:jc w:val="center"/>
        <w:rPr>
          <w:rFonts w:ascii="Arial" w:hAnsi="Arial" w:cs="Arial"/>
        </w:rPr>
      </w:pPr>
    </w:p>
    <w:p w:rsidR="0017026E" w:rsidRDefault="00300995">
      <w:pPr>
        <w:jc w:val="center"/>
        <w:rPr>
          <w:rFonts w:ascii="Arial" w:hAnsi="Arial" w:cs="Arial"/>
        </w:rPr>
      </w:pPr>
      <w:r>
        <w:rPr>
          <w:rFonts w:ascii="Arial" w:hAnsi="Arial" w:cs="Arial" w:hint="eastAsia"/>
          <w:noProof/>
        </w:rPr>
        <w:lastRenderedPageBreak/>
        <w:drawing>
          <wp:inline distT="0" distB="0" distL="114300" distR="114300">
            <wp:extent cx="6115050" cy="962025"/>
            <wp:effectExtent l="0" t="0" r="0" b="9525"/>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22" cstate="print"/>
                    <a:stretch>
                      <a:fillRect/>
                    </a:stretch>
                  </pic:blipFill>
                  <pic:spPr>
                    <a:xfrm>
                      <a:off x="0" y="0"/>
                      <a:ext cx="6115050" cy="962025"/>
                    </a:xfrm>
                    <a:prstGeom prst="rect">
                      <a:avLst/>
                    </a:prstGeom>
                  </pic:spPr>
                </pic:pic>
              </a:graphicData>
            </a:graphic>
          </wp:inline>
        </w:drawing>
      </w:r>
    </w:p>
    <w:p w:rsidR="0017026E" w:rsidRDefault="0017026E">
      <w:pPr>
        <w:rPr>
          <w:rFonts w:ascii="Arial" w:hAnsi="Arial" w:cs="Arial"/>
        </w:rPr>
      </w:pPr>
    </w:p>
    <w:p w:rsidR="0017026E" w:rsidRDefault="0017026E">
      <w:pPr>
        <w:jc w:val="center"/>
        <w:rPr>
          <w:rFonts w:ascii="Arial" w:hAnsi="Arial" w:cs="Arial"/>
        </w:rPr>
      </w:pPr>
    </w:p>
    <w:p w:rsidR="0017026E" w:rsidRDefault="00300995">
      <w:pPr>
        <w:rPr>
          <w:rFonts w:ascii="Arial" w:hAnsi="Arial" w:cs="Arial"/>
        </w:rPr>
      </w:pPr>
      <w:r>
        <w:rPr>
          <w:rFonts w:ascii="Arial" w:hAnsi="Arial" w:cs="Arial" w:hint="eastAsia"/>
          <w:noProof/>
        </w:rPr>
        <w:drawing>
          <wp:inline distT="0" distB="0" distL="114300" distR="114300">
            <wp:extent cx="6119495" cy="2275205"/>
            <wp:effectExtent l="0" t="0" r="14605" b="10795"/>
            <wp:docPr id="15"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
                    <pic:cNvPicPr>
                      <a:picLocks noChangeAspect="1"/>
                    </pic:cNvPicPr>
                  </pic:nvPicPr>
                  <pic:blipFill>
                    <a:blip r:embed="rId23" cstate="print"/>
                    <a:stretch>
                      <a:fillRect/>
                    </a:stretch>
                  </pic:blipFill>
                  <pic:spPr>
                    <a:xfrm>
                      <a:off x="0" y="0"/>
                      <a:ext cx="6119495" cy="2275205"/>
                    </a:xfrm>
                    <a:prstGeom prst="rect">
                      <a:avLst/>
                    </a:prstGeom>
                  </pic:spPr>
                </pic:pic>
              </a:graphicData>
            </a:graphic>
          </wp:inline>
        </w:drawing>
      </w:r>
    </w:p>
    <w:p w:rsidR="0017026E" w:rsidRDefault="0017026E">
      <w:pPr>
        <w:jc w:val="center"/>
        <w:rPr>
          <w:rFonts w:ascii="Arial" w:hAnsi="Arial" w:cs="Arial"/>
        </w:rPr>
      </w:pPr>
    </w:p>
    <w:p w:rsidR="0017026E" w:rsidRDefault="0017026E">
      <w:pPr>
        <w:rPr>
          <w:rFonts w:ascii="Arial" w:hAnsi="Arial" w:cs="Arial"/>
        </w:rPr>
      </w:pPr>
    </w:p>
    <w:p w:rsidR="0017026E" w:rsidRDefault="0017026E">
      <w:pPr>
        <w:jc w:val="center"/>
        <w:rPr>
          <w:rFonts w:ascii="Arial" w:hAnsi="Arial" w:cs="Arial"/>
        </w:rPr>
      </w:pPr>
    </w:p>
    <w:p w:rsidR="0017026E" w:rsidRDefault="00300995">
      <w:pPr>
        <w:jc w:val="center"/>
        <w:rPr>
          <w:rFonts w:ascii="Arial" w:hAnsi="Arial" w:cs="Arial"/>
        </w:rPr>
      </w:pPr>
      <w:r>
        <w:rPr>
          <w:rFonts w:ascii="Arial" w:hAnsi="Arial" w:cs="Arial" w:hint="eastAsia"/>
          <w:noProof/>
        </w:rPr>
        <w:drawing>
          <wp:inline distT="0" distB="0" distL="114300" distR="114300">
            <wp:extent cx="6120130" cy="983615"/>
            <wp:effectExtent l="0" t="0" r="13970" b="6985"/>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24" cstate="print"/>
                    <a:stretch>
                      <a:fillRect/>
                    </a:stretch>
                  </pic:blipFill>
                  <pic:spPr>
                    <a:xfrm>
                      <a:off x="0" y="0"/>
                      <a:ext cx="6120130" cy="983615"/>
                    </a:xfrm>
                    <a:prstGeom prst="rect">
                      <a:avLst/>
                    </a:prstGeom>
                  </pic:spPr>
                </pic:pic>
              </a:graphicData>
            </a:graphic>
          </wp:inline>
        </w:drawing>
      </w:r>
    </w:p>
    <w:p w:rsidR="0017026E" w:rsidRDefault="0017026E">
      <w:pPr>
        <w:rPr>
          <w:rFonts w:ascii="Arial" w:hAnsi="Arial" w:cs="Arial"/>
        </w:rPr>
      </w:pPr>
    </w:p>
    <w:p w:rsidR="0017026E" w:rsidRDefault="0017026E">
      <w:pPr>
        <w:rPr>
          <w:rFonts w:ascii="Arial" w:hAnsi="Arial" w:cs="Arial"/>
        </w:rPr>
      </w:pPr>
    </w:p>
    <w:p w:rsidR="0017026E" w:rsidRDefault="00300995">
      <w:pPr>
        <w:rPr>
          <w:rFonts w:ascii="Arial" w:hAnsi="Arial" w:cs="Arial"/>
        </w:rPr>
      </w:pPr>
      <w:r>
        <w:rPr>
          <w:rFonts w:ascii="Arial" w:hAnsi="Arial" w:cs="Arial" w:hint="eastAsia"/>
          <w:noProof/>
        </w:rPr>
        <w:drawing>
          <wp:inline distT="0" distB="0" distL="114300" distR="114300">
            <wp:extent cx="6117590" cy="2015490"/>
            <wp:effectExtent l="0" t="0" r="16510" b="3810"/>
            <wp:docPr id="17"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
                    <pic:cNvPicPr>
                      <a:picLocks noChangeAspect="1"/>
                    </pic:cNvPicPr>
                  </pic:nvPicPr>
                  <pic:blipFill>
                    <a:blip r:embed="rId25" cstate="print"/>
                    <a:stretch>
                      <a:fillRect/>
                    </a:stretch>
                  </pic:blipFill>
                  <pic:spPr>
                    <a:xfrm>
                      <a:off x="0" y="0"/>
                      <a:ext cx="6117590" cy="2015490"/>
                    </a:xfrm>
                    <a:prstGeom prst="rect">
                      <a:avLst/>
                    </a:prstGeom>
                  </pic:spPr>
                </pic:pic>
              </a:graphicData>
            </a:graphic>
          </wp:inline>
        </w:drawing>
      </w:r>
    </w:p>
    <w:p w:rsidR="0017026E" w:rsidRDefault="0017026E">
      <w:pPr>
        <w:rPr>
          <w:rFonts w:ascii="Arial" w:hAnsi="Arial" w:cs="Arial"/>
        </w:rPr>
      </w:pPr>
    </w:p>
    <w:p w:rsidR="0017026E" w:rsidRDefault="0017026E">
      <w:pPr>
        <w:rPr>
          <w:rFonts w:ascii="Arial" w:hAnsi="Arial" w:cs="Arial"/>
        </w:rPr>
      </w:pPr>
    </w:p>
    <w:p w:rsidR="0017026E" w:rsidRDefault="0017026E">
      <w:pPr>
        <w:rPr>
          <w:rFonts w:ascii="Arial" w:hAnsi="Arial" w:cs="Arial"/>
        </w:rPr>
      </w:pPr>
    </w:p>
    <w:p w:rsidR="0017026E" w:rsidRDefault="00300995">
      <w:pPr>
        <w:spacing w:before="300" w:after="300" w:line="360" w:lineRule="exact"/>
        <w:jc w:val="left"/>
        <w:outlineLvl w:val="0"/>
        <w:rPr>
          <w:rFonts w:ascii="Arial" w:hAnsi="Arial" w:cs="Arial"/>
          <w:b/>
          <w:sz w:val="24"/>
        </w:rPr>
      </w:pPr>
      <w:bookmarkStart w:id="13" w:name="_Toc20138"/>
      <w:bookmarkStart w:id="14" w:name="_Toc47687004"/>
      <w:r>
        <w:rPr>
          <w:rFonts w:ascii="Arial" w:hAnsi="Arial" w:cs="Arial"/>
          <w:b/>
          <w:sz w:val="24"/>
        </w:rPr>
        <w:lastRenderedPageBreak/>
        <w:t>附件</w:t>
      </w:r>
      <w:r>
        <w:rPr>
          <w:rFonts w:ascii="Arial" w:hAnsi="Arial" w:cs="Arial" w:hint="eastAsia"/>
          <w:b/>
          <w:sz w:val="24"/>
        </w:rPr>
        <w:t>二</w:t>
      </w:r>
      <w:r>
        <w:rPr>
          <w:rFonts w:ascii="Arial" w:hAnsi="Arial" w:cs="Arial" w:hint="eastAsia"/>
          <w:b/>
          <w:sz w:val="24"/>
        </w:rPr>
        <w:t xml:space="preserve"> </w:t>
      </w:r>
      <w:r>
        <w:rPr>
          <w:rFonts w:ascii="Arial" w:hAnsi="Arial" w:cs="Arial"/>
          <w:b/>
          <w:sz w:val="24"/>
        </w:rPr>
        <w:t>银行对账单</w:t>
      </w:r>
      <w:bookmarkEnd w:id="13"/>
      <w:bookmarkEnd w:id="14"/>
    </w:p>
    <w:p w:rsidR="0017026E" w:rsidRPr="00954537" w:rsidRDefault="00300995" w:rsidP="00D15518">
      <w:pPr>
        <w:spacing w:beforeLines="100"/>
        <w:jc w:val="center"/>
        <w:rPr>
          <w:rFonts w:ascii="Arial" w:eastAsia="宋体" w:hAnsi="Arial" w:cs="Arial"/>
          <w:b/>
          <w:sz w:val="24"/>
        </w:rPr>
      </w:pPr>
      <w:r w:rsidRPr="00954537">
        <w:rPr>
          <w:rFonts w:ascii="Arial" w:eastAsia="宋体" w:hAnsi="宋体" w:cs="Arial"/>
          <w:b/>
          <w:sz w:val="24"/>
        </w:rPr>
        <w:t>农业银行深圳平湖支行账户</w:t>
      </w:r>
      <w:r w:rsidRPr="00954537">
        <w:rPr>
          <w:rFonts w:ascii="Arial" w:eastAsia="宋体" w:hAnsi="Arial" w:cs="Arial"/>
          <w:b/>
          <w:sz w:val="24"/>
        </w:rPr>
        <w:t>7</w:t>
      </w:r>
      <w:r w:rsidRPr="00954537">
        <w:rPr>
          <w:rFonts w:ascii="Arial" w:eastAsia="宋体" w:hAnsi="宋体" w:cs="Arial"/>
          <w:b/>
          <w:sz w:val="24"/>
        </w:rPr>
        <w:t>月</w:t>
      </w:r>
      <w:r w:rsidRPr="00954537">
        <w:rPr>
          <w:rFonts w:ascii="Arial" w:eastAsia="宋体" w:hAnsi="Arial" w:cs="Arial"/>
          <w:b/>
          <w:sz w:val="24"/>
        </w:rPr>
        <w:t>1</w:t>
      </w:r>
      <w:r w:rsidRPr="00954537">
        <w:rPr>
          <w:rFonts w:ascii="Arial" w:eastAsia="宋体" w:hAnsi="宋体" w:cs="Arial"/>
          <w:b/>
          <w:sz w:val="24"/>
        </w:rPr>
        <w:t>日</w:t>
      </w:r>
      <w:r w:rsidRPr="00954537">
        <w:rPr>
          <w:rFonts w:ascii="Arial" w:eastAsia="宋体" w:hAnsi="Arial" w:cs="Arial"/>
          <w:b/>
          <w:sz w:val="24"/>
        </w:rPr>
        <w:t>7</w:t>
      </w:r>
      <w:r w:rsidRPr="00954537">
        <w:rPr>
          <w:rFonts w:ascii="Arial" w:eastAsia="宋体" w:hAnsi="宋体" w:cs="Arial"/>
          <w:b/>
          <w:sz w:val="24"/>
        </w:rPr>
        <w:t>月</w:t>
      </w:r>
      <w:r w:rsidRPr="00954537">
        <w:rPr>
          <w:rFonts w:ascii="Arial" w:eastAsia="宋体" w:hAnsi="Arial" w:cs="Arial"/>
          <w:b/>
          <w:sz w:val="24"/>
        </w:rPr>
        <w:t>31</w:t>
      </w:r>
      <w:r w:rsidRPr="00954537">
        <w:rPr>
          <w:rFonts w:ascii="Arial" w:eastAsia="宋体" w:hAnsi="宋体" w:cs="Arial"/>
          <w:b/>
          <w:sz w:val="24"/>
        </w:rPr>
        <w:t>日对账单</w:t>
      </w:r>
    </w:p>
    <w:p w:rsidR="0017026E" w:rsidRDefault="00300995">
      <w:pPr>
        <w:jc w:val="center"/>
        <w:rPr>
          <w:rFonts w:ascii="Arial" w:hAnsi="Arial" w:cs="Arial"/>
        </w:rPr>
      </w:pPr>
      <w:r>
        <w:rPr>
          <w:rFonts w:ascii="Arial" w:hAnsi="Arial" w:cs="Arial" w:hint="eastAsia"/>
          <w:noProof/>
        </w:rPr>
        <w:drawing>
          <wp:inline distT="0" distB="0" distL="114300" distR="114300">
            <wp:extent cx="6118225" cy="5774055"/>
            <wp:effectExtent l="0" t="0" r="3175" b="4445"/>
            <wp:docPr id="2" name="图片 2" descr="农业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农业银行"/>
                    <pic:cNvPicPr>
                      <a:picLocks noChangeAspect="1"/>
                    </pic:cNvPicPr>
                  </pic:nvPicPr>
                  <pic:blipFill>
                    <a:blip r:embed="rId26" cstate="print"/>
                    <a:stretch>
                      <a:fillRect/>
                    </a:stretch>
                  </pic:blipFill>
                  <pic:spPr>
                    <a:xfrm>
                      <a:off x="0" y="0"/>
                      <a:ext cx="6118225" cy="5774055"/>
                    </a:xfrm>
                    <a:prstGeom prst="rect">
                      <a:avLst/>
                    </a:prstGeom>
                  </pic:spPr>
                </pic:pic>
              </a:graphicData>
            </a:graphic>
          </wp:inline>
        </w:drawing>
      </w:r>
    </w:p>
    <w:p w:rsidR="0017026E" w:rsidRDefault="0017026E">
      <w:pPr>
        <w:jc w:val="center"/>
        <w:rPr>
          <w:rFonts w:ascii="Arial" w:hAnsi="Arial" w:cs="Arial"/>
        </w:rPr>
      </w:pPr>
    </w:p>
    <w:p w:rsidR="0017026E" w:rsidRDefault="0017026E">
      <w:pPr>
        <w:rPr>
          <w:rFonts w:ascii="Arial" w:hAnsi="Arial" w:cs="Arial"/>
        </w:rPr>
      </w:pPr>
    </w:p>
    <w:p w:rsidR="0017026E" w:rsidRDefault="0017026E">
      <w:pPr>
        <w:jc w:val="center"/>
        <w:rPr>
          <w:rFonts w:ascii="Arial" w:hAnsi="Arial" w:cs="Arial"/>
        </w:rPr>
      </w:pPr>
    </w:p>
    <w:p w:rsidR="0017026E" w:rsidRDefault="0017026E">
      <w:pPr>
        <w:rPr>
          <w:rFonts w:ascii="Arial" w:hAnsi="Arial" w:cs="Arial"/>
        </w:rPr>
      </w:pPr>
    </w:p>
    <w:p w:rsidR="0017026E" w:rsidRDefault="0017026E">
      <w:pPr>
        <w:spacing w:line="480" w:lineRule="auto"/>
        <w:jc w:val="center"/>
        <w:rPr>
          <w:rFonts w:ascii="Arial" w:hAnsi="Arial" w:cs="Arial"/>
        </w:rPr>
      </w:pPr>
    </w:p>
    <w:p w:rsidR="0017026E" w:rsidRDefault="0017026E">
      <w:pPr>
        <w:spacing w:line="480" w:lineRule="auto"/>
        <w:jc w:val="center"/>
        <w:rPr>
          <w:rFonts w:ascii="Arial" w:hAnsi="Arial" w:cs="Arial"/>
        </w:rPr>
      </w:pPr>
    </w:p>
    <w:p w:rsidR="00954537" w:rsidRDefault="00954537">
      <w:pPr>
        <w:spacing w:line="480" w:lineRule="auto"/>
        <w:jc w:val="center"/>
        <w:rPr>
          <w:rFonts w:ascii="Arial" w:hAnsi="Arial" w:cs="Arial"/>
        </w:rPr>
      </w:pPr>
    </w:p>
    <w:p w:rsidR="0017026E" w:rsidRPr="00954537" w:rsidRDefault="00300995" w:rsidP="00D15518">
      <w:pPr>
        <w:spacing w:beforeLines="100"/>
        <w:jc w:val="center"/>
        <w:rPr>
          <w:rFonts w:ascii="Arial" w:eastAsia="宋体" w:hAnsi="Arial" w:cs="Arial"/>
          <w:b/>
          <w:sz w:val="24"/>
        </w:rPr>
      </w:pPr>
      <w:r w:rsidRPr="00954537">
        <w:rPr>
          <w:rFonts w:ascii="Arial" w:eastAsia="宋体" w:hAnsi="宋体" w:cs="Arial"/>
          <w:b/>
          <w:sz w:val="24"/>
        </w:rPr>
        <w:lastRenderedPageBreak/>
        <w:t>建设银行深圳盐田支行账户</w:t>
      </w:r>
      <w:r w:rsidRPr="00954537">
        <w:rPr>
          <w:rFonts w:ascii="Arial" w:eastAsia="宋体" w:hAnsi="Arial" w:cs="Arial"/>
          <w:b/>
          <w:sz w:val="24"/>
        </w:rPr>
        <w:t>7</w:t>
      </w:r>
      <w:r w:rsidRPr="00954537">
        <w:rPr>
          <w:rFonts w:ascii="Arial" w:eastAsia="宋体" w:hAnsi="宋体" w:cs="Arial"/>
          <w:b/>
          <w:sz w:val="24"/>
        </w:rPr>
        <w:t>月</w:t>
      </w:r>
      <w:r w:rsidRPr="00954537">
        <w:rPr>
          <w:rFonts w:ascii="Arial" w:eastAsia="宋体" w:hAnsi="Arial" w:cs="Arial"/>
          <w:b/>
          <w:sz w:val="24"/>
        </w:rPr>
        <w:t>1</w:t>
      </w:r>
      <w:r w:rsidRPr="00954537">
        <w:rPr>
          <w:rFonts w:ascii="Arial" w:eastAsia="宋体" w:hAnsi="宋体" w:cs="Arial"/>
          <w:b/>
          <w:sz w:val="24"/>
        </w:rPr>
        <w:t>日</w:t>
      </w:r>
      <w:r w:rsidRPr="00954537">
        <w:rPr>
          <w:rFonts w:ascii="Arial" w:eastAsia="宋体" w:hAnsi="Arial" w:cs="Arial"/>
          <w:b/>
          <w:sz w:val="24"/>
        </w:rPr>
        <w:t>-7</w:t>
      </w:r>
      <w:r w:rsidRPr="00954537">
        <w:rPr>
          <w:rFonts w:ascii="Arial" w:eastAsia="宋体" w:hAnsi="宋体" w:cs="Arial"/>
          <w:b/>
          <w:sz w:val="24"/>
        </w:rPr>
        <w:t>月</w:t>
      </w:r>
      <w:r w:rsidRPr="00954537">
        <w:rPr>
          <w:rFonts w:ascii="Arial" w:eastAsia="宋体" w:hAnsi="Arial" w:cs="Arial"/>
          <w:b/>
          <w:sz w:val="24"/>
        </w:rPr>
        <w:t>31</w:t>
      </w:r>
      <w:r w:rsidRPr="00954537">
        <w:rPr>
          <w:rFonts w:ascii="Arial" w:eastAsia="宋体" w:hAnsi="宋体" w:cs="Arial"/>
          <w:b/>
          <w:sz w:val="24"/>
        </w:rPr>
        <w:t>日对账单</w:t>
      </w:r>
    </w:p>
    <w:p w:rsidR="0017026E" w:rsidRDefault="00300995">
      <w:pPr>
        <w:rPr>
          <w:rFonts w:ascii="Arial" w:hAnsi="Arial" w:cs="Arial"/>
        </w:rPr>
      </w:pPr>
      <w:r>
        <w:rPr>
          <w:rFonts w:ascii="Arial" w:hAnsi="Arial" w:cs="Arial" w:hint="eastAsia"/>
          <w:noProof/>
        </w:rPr>
        <w:drawing>
          <wp:inline distT="0" distB="0" distL="114300" distR="114300">
            <wp:extent cx="6115050" cy="1072515"/>
            <wp:effectExtent l="0" t="0" r="6350" b="6985"/>
            <wp:docPr id="9" name="图片 9" descr="建设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建设银行"/>
                    <pic:cNvPicPr>
                      <a:picLocks noChangeAspect="1"/>
                    </pic:cNvPicPr>
                  </pic:nvPicPr>
                  <pic:blipFill>
                    <a:blip r:embed="rId27" cstate="print"/>
                    <a:stretch>
                      <a:fillRect/>
                    </a:stretch>
                  </pic:blipFill>
                  <pic:spPr>
                    <a:xfrm>
                      <a:off x="0" y="0"/>
                      <a:ext cx="6115050" cy="1072515"/>
                    </a:xfrm>
                    <a:prstGeom prst="rect">
                      <a:avLst/>
                    </a:prstGeom>
                  </pic:spPr>
                </pic:pic>
              </a:graphicData>
            </a:graphic>
          </wp:inline>
        </w:drawing>
      </w:r>
    </w:p>
    <w:p w:rsidR="0017026E" w:rsidRPr="00954537" w:rsidRDefault="00300995" w:rsidP="00D15518">
      <w:pPr>
        <w:spacing w:beforeLines="100"/>
        <w:jc w:val="center"/>
        <w:rPr>
          <w:rFonts w:ascii="Arial" w:eastAsia="宋体" w:hAnsi="Arial" w:cs="Arial"/>
          <w:b/>
          <w:sz w:val="24"/>
        </w:rPr>
      </w:pPr>
      <w:r w:rsidRPr="00954537">
        <w:rPr>
          <w:rFonts w:ascii="Arial" w:eastAsia="宋体" w:hAnsi="宋体" w:cs="Arial"/>
          <w:b/>
          <w:sz w:val="24"/>
        </w:rPr>
        <w:t>兴业银行深圳新安支行账户</w:t>
      </w:r>
      <w:r w:rsidRPr="00954537">
        <w:rPr>
          <w:rFonts w:ascii="Arial" w:eastAsia="宋体" w:hAnsi="Arial" w:cs="Arial"/>
          <w:b/>
          <w:sz w:val="24"/>
        </w:rPr>
        <w:t>7</w:t>
      </w:r>
      <w:r w:rsidRPr="00954537">
        <w:rPr>
          <w:rFonts w:ascii="Arial" w:eastAsia="宋体" w:hAnsi="宋体" w:cs="Arial"/>
          <w:b/>
          <w:sz w:val="24"/>
        </w:rPr>
        <w:t>月</w:t>
      </w:r>
      <w:r w:rsidRPr="00954537">
        <w:rPr>
          <w:rFonts w:ascii="Arial" w:eastAsia="宋体" w:hAnsi="Arial" w:cs="Arial"/>
          <w:b/>
          <w:sz w:val="24"/>
        </w:rPr>
        <w:t>1</w:t>
      </w:r>
      <w:r w:rsidRPr="00954537">
        <w:rPr>
          <w:rFonts w:ascii="Arial" w:eastAsia="宋体" w:hAnsi="宋体" w:cs="Arial"/>
          <w:b/>
          <w:sz w:val="24"/>
        </w:rPr>
        <w:t>日</w:t>
      </w:r>
      <w:r w:rsidRPr="00954537">
        <w:rPr>
          <w:rFonts w:ascii="Arial" w:eastAsia="宋体" w:hAnsi="Arial" w:cs="Arial"/>
          <w:b/>
          <w:sz w:val="24"/>
        </w:rPr>
        <w:t>-7</w:t>
      </w:r>
      <w:r w:rsidRPr="00954537">
        <w:rPr>
          <w:rFonts w:ascii="Arial" w:eastAsia="宋体" w:hAnsi="宋体" w:cs="Arial"/>
          <w:b/>
          <w:sz w:val="24"/>
        </w:rPr>
        <w:t>月</w:t>
      </w:r>
      <w:r w:rsidRPr="00954537">
        <w:rPr>
          <w:rFonts w:ascii="Arial" w:eastAsia="宋体" w:hAnsi="Arial" w:cs="Arial"/>
          <w:b/>
          <w:sz w:val="24"/>
        </w:rPr>
        <w:t>31</w:t>
      </w:r>
      <w:r w:rsidRPr="00954537">
        <w:rPr>
          <w:rFonts w:ascii="Arial" w:eastAsia="宋体" w:hAnsi="宋体" w:cs="Arial"/>
          <w:b/>
          <w:sz w:val="24"/>
        </w:rPr>
        <w:t>日对账单</w:t>
      </w:r>
    </w:p>
    <w:p w:rsidR="0017026E" w:rsidRDefault="00300995">
      <w:pPr>
        <w:spacing w:line="480" w:lineRule="auto"/>
        <w:jc w:val="center"/>
        <w:rPr>
          <w:rFonts w:ascii="Arial" w:hAnsi="Arial" w:cs="Arial"/>
        </w:rPr>
        <w:sectPr w:rsidR="0017026E" w:rsidSect="003216F2">
          <w:pgSz w:w="11906" w:h="16838"/>
          <w:pgMar w:top="1843" w:right="1134" w:bottom="1134" w:left="1134" w:header="851" w:footer="851" w:gutter="340"/>
          <w:cols w:space="0"/>
          <w:docGrid w:type="lines" w:linePitch="312"/>
        </w:sectPr>
      </w:pPr>
      <w:r>
        <w:rPr>
          <w:rFonts w:ascii="Arial" w:hAnsi="Arial" w:cs="Arial" w:hint="eastAsia"/>
          <w:noProof/>
        </w:rPr>
        <w:drawing>
          <wp:inline distT="0" distB="0" distL="114300" distR="114300">
            <wp:extent cx="6118225" cy="4937125"/>
            <wp:effectExtent l="0" t="0" r="3175" b="3175"/>
            <wp:docPr id="10" name="图片 10" descr="兴业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兴业银行"/>
                    <pic:cNvPicPr>
                      <a:picLocks noChangeAspect="1"/>
                    </pic:cNvPicPr>
                  </pic:nvPicPr>
                  <pic:blipFill>
                    <a:blip r:embed="rId28" cstate="print"/>
                    <a:stretch>
                      <a:fillRect/>
                    </a:stretch>
                  </pic:blipFill>
                  <pic:spPr>
                    <a:xfrm>
                      <a:off x="0" y="0"/>
                      <a:ext cx="6118225" cy="4937125"/>
                    </a:xfrm>
                    <a:prstGeom prst="rect">
                      <a:avLst/>
                    </a:prstGeom>
                  </pic:spPr>
                </pic:pic>
              </a:graphicData>
            </a:graphic>
          </wp:inline>
        </w:drawing>
      </w:r>
    </w:p>
    <w:p w:rsidR="0017026E" w:rsidRPr="00954537" w:rsidRDefault="00300995" w:rsidP="00954537">
      <w:pPr>
        <w:spacing w:before="300" w:after="300" w:line="360" w:lineRule="exact"/>
        <w:jc w:val="left"/>
        <w:outlineLvl w:val="0"/>
        <w:rPr>
          <w:rFonts w:ascii="Arial" w:eastAsia="宋体" w:hAnsi="Arial" w:cs="Arial"/>
        </w:rPr>
      </w:pPr>
      <w:bookmarkStart w:id="15" w:name="_Toc47687005"/>
      <w:r w:rsidRPr="00954537">
        <w:rPr>
          <w:rFonts w:ascii="Arial" w:eastAsia="宋体" w:hAnsi="宋体" w:cs="Arial"/>
          <w:b/>
          <w:sz w:val="24"/>
        </w:rPr>
        <w:lastRenderedPageBreak/>
        <w:t>附件三</w:t>
      </w:r>
      <w:r w:rsidRPr="00954537">
        <w:rPr>
          <w:rFonts w:ascii="Arial" w:eastAsia="宋体" w:hAnsi="Arial" w:cs="Arial"/>
          <w:b/>
          <w:sz w:val="24"/>
        </w:rPr>
        <w:t xml:space="preserve"> </w:t>
      </w:r>
      <w:r w:rsidRPr="00954537">
        <w:rPr>
          <w:rFonts w:ascii="Arial" w:eastAsia="宋体" w:hAnsi="宋体" w:cs="Arial"/>
          <w:b/>
          <w:sz w:val="24"/>
        </w:rPr>
        <w:t>西乡河东城市更新项目开发进度表</w:t>
      </w:r>
      <w:bookmarkEnd w:id="15"/>
    </w:p>
    <w:p w:rsidR="0017026E" w:rsidRPr="00954537" w:rsidRDefault="00300995" w:rsidP="00D15518">
      <w:pPr>
        <w:spacing w:beforeLines="100"/>
        <w:jc w:val="center"/>
        <w:rPr>
          <w:rFonts w:ascii="Arial" w:eastAsia="宋体" w:hAnsi="Arial" w:cs="Arial"/>
          <w:b/>
          <w:bCs/>
          <w:sz w:val="24"/>
          <w:szCs w:val="32"/>
        </w:rPr>
      </w:pPr>
      <w:r w:rsidRPr="00954537">
        <w:rPr>
          <w:rFonts w:ascii="Arial" w:eastAsia="宋体" w:hAnsi="宋体" w:cs="Arial"/>
          <w:b/>
          <w:bCs/>
          <w:sz w:val="24"/>
          <w:szCs w:val="32"/>
        </w:rPr>
        <w:t>西乡河东城市更新项目开发进度表</w:t>
      </w:r>
    </w:p>
    <w:tbl>
      <w:tblPr>
        <w:tblW w:w="15090" w:type="dxa"/>
        <w:jc w:val="center"/>
        <w:tblCellMar>
          <w:left w:w="0" w:type="dxa"/>
          <w:right w:w="0" w:type="dxa"/>
        </w:tblCellMar>
        <w:tblLook w:val="04A0"/>
      </w:tblPr>
      <w:tblGrid>
        <w:gridCol w:w="509"/>
        <w:gridCol w:w="118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rsidR="0017026E">
        <w:trPr>
          <w:trHeight w:val="320"/>
          <w:jc w:val="center"/>
        </w:trPr>
        <w:tc>
          <w:tcPr>
            <w:tcW w:w="1700" w:type="dxa"/>
            <w:gridSpan w:val="2"/>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16"/>
                <w:szCs w:val="16"/>
              </w:rPr>
            </w:pPr>
            <w:r>
              <w:rPr>
                <w:rFonts w:ascii="Arial" w:hAnsi="Arial" w:cs="Arial"/>
                <w:b/>
                <w:color w:val="000000"/>
                <w:kern w:val="0"/>
                <w:sz w:val="16"/>
                <w:szCs w:val="16"/>
              </w:rPr>
              <w:t>流程</w:t>
            </w:r>
            <w:r>
              <w:rPr>
                <w:rFonts w:ascii="Arial" w:hAnsi="Arial" w:cs="Arial"/>
                <w:b/>
                <w:color w:val="000000"/>
                <w:kern w:val="0"/>
                <w:sz w:val="16"/>
                <w:szCs w:val="16"/>
              </w:rPr>
              <w:t xml:space="preserve">           </w:t>
            </w:r>
            <w:r>
              <w:rPr>
                <w:rFonts w:ascii="Arial" w:hAnsi="Arial" w:cs="Arial"/>
                <w:b/>
                <w:color w:val="000000"/>
                <w:kern w:val="0"/>
                <w:sz w:val="16"/>
                <w:szCs w:val="16"/>
              </w:rPr>
              <w:t>时间</w:t>
            </w:r>
          </w:p>
        </w:tc>
        <w:tc>
          <w:tcPr>
            <w:tcW w:w="3348" w:type="dxa"/>
            <w:gridSpan w:val="1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18"/>
                <w:szCs w:val="18"/>
              </w:rPr>
            </w:pPr>
            <w:r>
              <w:rPr>
                <w:rFonts w:ascii="Arial" w:hAnsi="Arial" w:cs="Arial"/>
                <w:b/>
                <w:color w:val="000000"/>
                <w:kern w:val="0"/>
                <w:sz w:val="18"/>
                <w:szCs w:val="18"/>
              </w:rPr>
              <w:t>2018</w:t>
            </w:r>
            <w:r>
              <w:rPr>
                <w:rFonts w:ascii="Arial" w:hAnsi="Arial" w:cs="Arial"/>
                <w:b/>
                <w:color w:val="000000"/>
                <w:kern w:val="0"/>
                <w:sz w:val="18"/>
                <w:szCs w:val="18"/>
              </w:rPr>
              <w:t>年</w:t>
            </w:r>
          </w:p>
        </w:tc>
        <w:tc>
          <w:tcPr>
            <w:tcW w:w="3348" w:type="dxa"/>
            <w:gridSpan w:val="1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18"/>
                <w:szCs w:val="18"/>
              </w:rPr>
            </w:pPr>
            <w:r>
              <w:rPr>
                <w:rFonts w:ascii="Arial" w:hAnsi="Arial" w:cs="Arial"/>
                <w:b/>
                <w:color w:val="000000"/>
                <w:kern w:val="0"/>
                <w:sz w:val="18"/>
                <w:szCs w:val="18"/>
              </w:rPr>
              <w:t>2019</w:t>
            </w:r>
            <w:r>
              <w:rPr>
                <w:rFonts w:ascii="Arial" w:hAnsi="Arial" w:cs="Arial"/>
                <w:b/>
                <w:color w:val="000000"/>
                <w:kern w:val="0"/>
                <w:sz w:val="18"/>
                <w:szCs w:val="18"/>
              </w:rPr>
              <w:t>年</w:t>
            </w:r>
          </w:p>
        </w:tc>
        <w:tc>
          <w:tcPr>
            <w:tcW w:w="3348" w:type="dxa"/>
            <w:gridSpan w:val="1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18"/>
                <w:szCs w:val="18"/>
              </w:rPr>
            </w:pPr>
            <w:r>
              <w:rPr>
                <w:rFonts w:ascii="Arial" w:hAnsi="Arial" w:cs="Arial"/>
                <w:b/>
                <w:color w:val="000000"/>
                <w:kern w:val="0"/>
                <w:sz w:val="18"/>
                <w:szCs w:val="18"/>
              </w:rPr>
              <w:t>2020</w:t>
            </w:r>
            <w:r>
              <w:rPr>
                <w:rFonts w:ascii="Arial" w:hAnsi="Arial" w:cs="Arial"/>
                <w:b/>
                <w:color w:val="000000"/>
                <w:kern w:val="0"/>
                <w:sz w:val="18"/>
                <w:szCs w:val="18"/>
              </w:rPr>
              <w:t>年</w:t>
            </w:r>
          </w:p>
        </w:tc>
        <w:tc>
          <w:tcPr>
            <w:tcW w:w="3348" w:type="dxa"/>
            <w:gridSpan w:val="1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18"/>
                <w:szCs w:val="18"/>
              </w:rPr>
            </w:pPr>
            <w:r>
              <w:rPr>
                <w:rFonts w:ascii="Arial" w:hAnsi="Arial" w:cs="Arial"/>
                <w:b/>
                <w:color w:val="000000"/>
                <w:kern w:val="0"/>
                <w:sz w:val="18"/>
                <w:szCs w:val="18"/>
              </w:rPr>
              <w:t>2021</w:t>
            </w:r>
            <w:r>
              <w:rPr>
                <w:rFonts w:ascii="Arial" w:hAnsi="Arial" w:cs="Arial"/>
                <w:b/>
                <w:color w:val="000000"/>
                <w:kern w:val="0"/>
                <w:sz w:val="18"/>
                <w:szCs w:val="18"/>
              </w:rPr>
              <w:t>年</w:t>
            </w:r>
          </w:p>
        </w:tc>
      </w:tr>
      <w:tr w:rsidR="0017026E">
        <w:trPr>
          <w:trHeight w:val="640"/>
          <w:jc w:val="center"/>
        </w:trPr>
        <w:tc>
          <w:tcPr>
            <w:tcW w:w="1700" w:type="dxa"/>
            <w:gridSpan w:val="2"/>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b/>
                <w:color w:val="000000"/>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3</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4</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5</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6</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7</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8</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9</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10</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3</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4</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5</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6</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7</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8</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9</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10</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3</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4</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5</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6</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7</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8</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9</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10</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3</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4</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5</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6</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7</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8</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9</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10</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color w:val="000000"/>
                <w:sz w:val="14"/>
                <w:szCs w:val="14"/>
              </w:rPr>
            </w:pPr>
            <w:r>
              <w:rPr>
                <w:rFonts w:ascii="Arial" w:hAnsi="Arial" w:cs="Arial"/>
                <w:color w:val="000000"/>
                <w:kern w:val="0"/>
                <w:sz w:val="14"/>
                <w:szCs w:val="14"/>
              </w:rPr>
              <w:t>12</w:t>
            </w:r>
            <w:r>
              <w:rPr>
                <w:rFonts w:ascii="Arial" w:hAnsi="Arial" w:cs="Arial"/>
                <w:color w:val="000000"/>
                <w:kern w:val="0"/>
                <w:sz w:val="14"/>
                <w:szCs w:val="14"/>
              </w:rPr>
              <w:t>月</w:t>
            </w:r>
          </w:p>
        </w:tc>
      </w:tr>
      <w:tr w:rsidR="0017026E">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20"/>
                <w:szCs w:val="20"/>
              </w:rPr>
            </w:pPr>
            <w:r>
              <w:rPr>
                <w:rFonts w:ascii="Arial" w:hAnsi="Arial" w:cs="Arial"/>
                <w:b/>
                <w:color w:val="000000"/>
                <w:kern w:val="0"/>
                <w:sz w:val="20"/>
                <w:szCs w:val="20"/>
              </w:rPr>
              <w:t>一</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16"/>
                <w:szCs w:val="16"/>
              </w:rPr>
            </w:pPr>
            <w:r>
              <w:rPr>
                <w:rFonts w:ascii="Arial" w:hAnsi="Arial" w:cs="Arial"/>
                <w:b/>
                <w:color w:val="000000"/>
                <w:kern w:val="0"/>
                <w:sz w:val="16"/>
                <w:szCs w:val="16"/>
              </w:rPr>
              <w:t>计划立项</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17026E" w:rsidRDefault="0017026E">
            <w:pPr>
              <w:jc w:val="center"/>
              <w:rPr>
                <w:rFonts w:ascii="Arial" w:hAnsi="Arial" w:cs="Arial"/>
                <w:color w:val="FFFF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17026E" w:rsidRDefault="0017026E">
            <w:pPr>
              <w:jc w:val="center"/>
              <w:rPr>
                <w:rFonts w:ascii="Arial" w:hAnsi="Arial" w:cs="Arial"/>
                <w:color w:val="FFFF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r>
      <w:tr w:rsidR="0017026E">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20"/>
                <w:szCs w:val="20"/>
              </w:rPr>
            </w:pPr>
            <w:r>
              <w:rPr>
                <w:rFonts w:ascii="Arial" w:hAnsi="Arial" w:cs="Arial"/>
                <w:b/>
                <w:color w:val="000000"/>
                <w:kern w:val="0"/>
                <w:sz w:val="20"/>
                <w:szCs w:val="20"/>
              </w:rPr>
              <w:t>二</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16"/>
                <w:szCs w:val="16"/>
              </w:rPr>
            </w:pPr>
            <w:r>
              <w:rPr>
                <w:rFonts w:ascii="Arial" w:hAnsi="Arial" w:cs="Arial"/>
                <w:b/>
                <w:color w:val="000000"/>
                <w:kern w:val="0"/>
                <w:sz w:val="16"/>
                <w:szCs w:val="16"/>
              </w:rPr>
              <w:t>土地权属核查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r>
      <w:tr w:rsidR="0017026E">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20"/>
                <w:szCs w:val="20"/>
              </w:rPr>
            </w:pPr>
            <w:r>
              <w:rPr>
                <w:rFonts w:ascii="Arial" w:hAnsi="Arial" w:cs="Arial"/>
                <w:b/>
                <w:color w:val="000000"/>
                <w:kern w:val="0"/>
                <w:sz w:val="20"/>
                <w:szCs w:val="20"/>
              </w:rPr>
              <w:t>三</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16"/>
                <w:szCs w:val="16"/>
              </w:rPr>
            </w:pPr>
            <w:r>
              <w:rPr>
                <w:rFonts w:ascii="Arial" w:hAnsi="Arial" w:cs="Arial"/>
                <w:b/>
                <w:color w:val="000000"/>
                <w:kern w:val="0"/>
                <w:sz w:val="16"/>
                <w:szCs w:val="16"/>
              </w:rPr>
              <w:t>专项规划</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rsidR="0017026E" w:rsidRDefault="0017026E">
            <w:pPr>
              <w:jc w:val="center"/>
              <w:rPr>
                <w:rFonts w:ascii="Arial" w:hAnsi="Arial" w:cs="Arial"/>
                <w:color w:val="C00000"/>
                <w:sz w:val="14"/>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r>
      <w:tr w:rsidR="0017026E">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20"/>
                <w:szCs w:val="20"/>
              </w:rPr>
            </w:pPr>
            <w:r>
              <w:rPr>
                <w:rFonts w:ascii="Arial" w:hAnsi="Arial" w:cs="Arial"/>
                <w:b/>
                <w:color w:val="000000"/>
                <w:kern w:val="0"/>
                <w:sz w:val="20"/>
                <w:szCs w:val="20"/>
              </w:rPr>
              <w:t>四</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16"/>
                <w:szCs w:val="16"/>
              </w:rPr>
            </w:pPr>
            <w:r>
              <w:rPr>
                <w:rFonts w:ascii="Arial" w:hAnsi="Arial" w:cs="Arial"/>
                <w:b/>
                <w:color w:val="000000"/>
                <w:kern w:val="0"/>
                <w:sz w:val="16"/>
                <w:szCs w:val="16"/>
              </w:rPr>
              <w:t>实施主体确认</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17026E">
            <w:pPr>
              <w:jc w:val="center"/>
              <w:rPr>
                <w:rFonts w:ascii="Arial" w:hAnsi="Arial" w:cs="Arial"/>
                <w:color w:val="403152"/>
                <w:sz w:val="14"/>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r>
      <w:tr w:rsidR="0017026E">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20"/>
                <w:szCs w:val="20"/>
              </w:rPr>
            </w:pPr>
            <w:r>
              <w:rPr>
                <w:rFonts w:ascii="Arial" w:hAnsi="Arial" w:cs="Arial"/>
                <w:b/>
                <w:color w:val="000000"/>
                <w:kern w:val="0"/>
                <w:sz w:val="20"/>
                <w:szCs w:val="20"/>
              </w:rPr>
              <w:t>五</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17026E" w:rsidRDefault="00300995">
            <w:pPr>
              <w:widowControl/>
              <w:jc w:val="center"/>
              <w:textAlignment w:val="center"/>
              <w:rPr>
                <w:rFonts w:ascii="Arial" w:hAnsi="Arial" w:cs="Arial"/>
                <w:b/>
                <w:color w:val="000000"/>
                <w:sz w:val="16"/>
                <w:szCs w:val="16"/>
              </w:rPr>
            </w:pPr>
            <w:r>
              <w:rPr>
                <w:rFonts w:ascii="Arial" w:hAnsi="Arial" w:cs="Arial"/>
                <w:b/>
                <w:color w:val="000000"/>
                <w:kern w:val="0"/>
                <w:sz w:val="16"/>
                <w:szCs w:val="16"/>
              </w:rPr>
              <w:t>土地合同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17026E" w:rsidRDefault="0017026E">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17026E" w:rsidRDefault="0017026E">
            <w:pPr>
              <w:jc w:val="center"/>
              <w:rPr>
                <w:rFonts w:ascii="Arial" w:hAnsi="Arial" w:cs="Arial"/>
                <w:color w:val="000000"/>
                <w:sz w:val="20"/>
                <w:szCs w:val="20"/>
              </w:rPr>
            </w:pPr>
          </w:p>
        </w:tc>
      </w:tr>
    </w:tbl>
    <w:p w:rsidR="0017026E" w:rsidRDefault="0017026E">
      <w:pPr>
        <w:spacing w:line="480" w:lineRule="auto"/>
        <w:jc w:val="center"/>
        <w:rPr>
          <w:rFonts w:ascii="Arial" w:hAnsi="Arial" w:cs="Arial"/>
        </w:rPr>
        <w:sectPr w:rsidR="0017026E" w:rsidSect="003216F2">
          <w:pgSz w:w="16838" w:h="11906" w:orient="landscape"/>
          <w:pgMar w:top="1508" w:right="1134" w:bottom="1134" w:left="1134" w:header="851" w:footer="851" w:gutter="340"/>
          <w:cols w:space="0"/>
          <w:docGrid w:type="lines" w:linePitch="312"/>
        </w:sectPr>
      </w:pPr>
    </w:p>
    <w:p w:rsidR="0017026E" w:rsidRPr="00954537" w:rsidRDefault="00300995">
      <w:pPr>
        <w:spacing w:before="300" w:after="300" w:line="360" w:lineRule="exact"/>
        <w:jc w:val="left"/>
        <w:outlineLvl w:val="0"/>
        <w:rPr>
          <w:rFonts w:ascii="Arial" w:eastAsia="宋体" w:hAnsi="Arial" w:cs="Arial"/>
          <w:b/>
          <w:sz w:val="24"/>
        </w:rPr>
      </w:pPr>
      <w:bookmarkStart w:id="16" w:name="_Toc4439"/>
      <w:bookmarkStart w:id="17" w:name="_Toc47687006"/>
      <w:r w:rsidRPr="00954537">
        <w:rPr>
          <w:rFonts w:ascii="Arial" w:eastAsia="宋体" w:hAnsi="宋体" w:cs="Arial"/>
          <w:b/>
          <w:sz w:val="24"/>
        </w:rPr>
        <w:lastRenderedPageBreak/>
        <w:t>附件四</w:t>
      </w:r>
      <w:r w:rsidRPr="00954537">
        <w:rPr>
          <w:rFonts w:ascii="Arial" w:eastAsia="宋体" w:hAnsi="Arial" w:cs="Arial"/>
          <w:b/>
          <w:sz w:val="24"/>
        </w:rPr>
        <w:t xml:space="preserve"> </w:t>
      </w:r>
      <w:r w:rsidRPr="00954537">
        <w:rPr>
          <w:rFonts w:ascii="Arial" w:eastAsia="宋体" w:hAnsi="宋体" w:cs="Arial"/>
          <w:b/>
          <w:sz w:val="24"/>
        </w:rPr>
        <w:t>项目平面图</w:t>
      </w:r>
      <w:bookmarkEnd w:id="16"/>
      <w:bookmarkEnd w:id="17"/>
    </w:p>
    <w:p w:rsidR="0017026E" w:rsidRDefault="0017026E">
      <w:pPr>
        <w:rPr>
          <w:rFonts w:ascii="Arial" w:hAnsi="Arial" w:cs="Arial"/>
        </w:rPr>
      </w:pPr>
    </w:p>
    <w:p w:rsidR="0017026E" w:rsidRDefault="00300995">
      <w:pPr>
        <w:rPr>
          <w:rFonts w:ascii="Arial" w:hAnsi="Arial" w:cs="Arial"/>
        </w:rPr>
      </w:pPr>
      <w:r>
        <w:rPr>
          <w:rFonts w:ascii="Arial" w:hAnsi="Arial" w:cs="Arial"/>
          <w:noProof/>
        </w:rPr>
        <w:drawing>
          <wp:inline distT="0" distB="0" distL="0" distR="0">
            <wp:extent cx="5274310" cy="2182495"/>
            <wp:effectExtent l="0" t="0" r="889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182985"/>
                    </a:xfrm>
                    <a:prstGeom prst="rect">
                      <a:avLst/>
                    </a:prstGeom>
                    <a:noFill/>
                    <a:ln>
                      <a:noFill/>
                    </a:ln>
                  </pic:spPr>
                </pic:pic>
              </a:graphicData>
            </a:graphic>
          </wp:inline>
        </w:drawing>
      </w:r>
    </w:p>
    <w:p w:rsidR="0017026E" w:rsidRDefault="00300995">
      <w:pPr>
        <w:rPr>
          <w:rFonts w:ascii="Arial" w:hAnsi="Arial" w:cs="Arial"/>
        </w:rPr>
      </w:pPr>
      <w:r>
        <w:rPr>
          <w:rFonts w:ascii="Arial" w:hAnsi="Arial" w:cs="Arial"/>
          <w:noProof/>
        </w:rPr>
        <w:drawing>
          <wp:inline distT="0" distB="0" distL="0" distR="0">
            <wp:extent cx="5274310" cy="4860290"/>
            <wp:effectExtent l="0" t="0" r="889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4860474"/>
                    </a:xfrm>
                    <a:prstGeom prst="rect">
                      <a:avLst/>
                    </a:prstGeom>
                    <a:noFill/>
                    <a:ln>
                      <a:noFill/>
                    </a:ln>
                  </pic:spPr>
                </pic:pic>
              </a:graphicData>
            </a:graphic>
          </wp:inline>
        </w:drawing>
      </w:r>
    </w:p>
    <w:p w:rsidR="0017026E" w:rsidRDefault="0017026E">
      <w:pPr>
        <w:rPr>
          <w:rFonts w:ascii="Arial" w:hAnsi="Arial" w:cs="Arial"/>
        </w:rPr>
      </w:pPr>
    </w:p>
    <w:sectPr w:rsidR="0017026E" w:rsidSect="003216F2">
      <w:pgSz w:w="11906" w:h="16838"/>
      <w:pgMar w:top="1843" w:right="1134" w:bottom="1134" w:left="1134" w:header="851" w:footer="851" w:gutter="34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902" w:rsidRDefault="006C0902" w:rsidP="0017026E">
      <w:r>
        <w:separator/>
      </w:r>
    </w:p>
  </w:endnote>
  <w:endnote w:type="continuationSeparator" w:id="0">
    <w:p w:rsidR="006C0902" w:rsidRDefault="006C0902" w:rsidP="001702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95" w:rsidRDefault="00903248">
    <w:pPr>
      <w:pStyle w:val="a5"/>
    </w:pPr>
    <w:r>
      <w:pict>
        <v:shapetype id="_x0000_t202" coordsize="21600,21600" o:spt="202" path="m,l,21600r21600,l21600,xe">
          <v:stroke joinstyle="miter"/>
          <v:path gradientshapeok="t" o:connecttype="rect"/>
        </v:shapetype>
        <v:shape id="_x0000_s2050"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filled="f" stroked="f" strokeweight=".5pt">
          <v:textbox style="mso-fit-shape-to-text:t" inset="0,0,0,0">
            <w:txbxContent>
              <w:p w:rsidR="00300995" w:rsidRDefault="00903248">
                <w:pPr>
                  <w:pStyle w:val="a5"/>
                </w:pPr>
                <w:fldSimple w:instr=" PAGE  \* MERGEFORMAT ">
                  <w:r w:rsidR="00D15518">
                    <w:rPr>
                      <w:noProof/>
                    </w:rPr>
                    <w:t>1</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95" w:rsidRDefault="00903248">
    <w:pPr>
      <w:pStyle w:val="a5"/>
    </w:pPr>
    <w:r>
      <w:pict>
        <v:shapetype id="_x0000_t202" coordsize="21600,21600" o:spt="202" path="m,l,21600r21600,l21600,xe">
          <v:stroke joinstyle="miter"/>
          <v:path gradientshapeok="t" o:connecttype="rect"/>
        </v:shapetype>
        <v:shape id="_x0000_s2051" type="#_x0000_t202" style="position:absolute;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filled="f" stroked="f" strokeweight=".5pt">
          <v:textbox style="mso-next-textbox:#_x0000_s2051;mso-fit-shape-to-text:t" inset="0,0,0,0">
            <w:txbxContent>
              <w:p w:rsidR="00300995" w:rsidRDefault="00903248">
                <w:pPr>
                  <w:pStyle w:val="a5"/>
                </w:pPr>
                <w:fldSimple w:instr=" PAGE  \* MERGEFORMAT ">
                  <w:r w:rsidR="00D15518">
                    <w:rPr>
                      <w:noProof/>
                    </w:rPr>
                    <w:t>3</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95" w:rsidRDefault="00903248">
    <w:pPr>
      <w:pStyle w:val="a5"/>
    </w:pPr>
    <w:r>
      <w:pict>
        <v:shapetype id="_x0000_t202" coordsize="21600,21600" o:spt="202" path="m,l,21600r21600,l21600,xe">
          <v:stroke joinstyle="miter"/>
          <v:path gradientshapeok="t" o:connecttype="rect"/>
        </v:shapetype>
        <v:shape id="_x0000_s2049" type="#_x0000_t202" style="position:absolute;margin-left:0;margin-top:0;width:14.75pt;height:10.8pt;z-index:251662336;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filled="f" stroked="f" strokeweight=".5pt">
          <v:textbox inset="0,0,0,0">
            <w:txbxContent>
              <w:p w:rsidR="00300995" w:rsidRDefault="00903248">
                <w:pPr>
                  <w:pStyle w:val="a5"/>
                </w:pPr>
                <w:fldSimple w:instr=" PAGE  \* MERGEFORMAT ">
                  <w:r w:rsidR="00D15518">
                    <w:rPr>
                      <w:noProof/>
                    </w:rPr>
                    <w:t>7</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902" w:rsidRDefault="006C0902" w:rsidP="0017026E">
      <w:r>
        <w:separator/>
      </w:r>
    </w:p>
  </w:footnote>
  <w:footnote w:type="continuationSeparator" w:id="0">
    <w:p w:rsidR="006C0902" w:rsidRDefault="006C0902" w:rsidP="001702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95" w:rsidRDefault="00300995">
    <w:pPr>
      <w:pStyle w:val="a6"/>
      <w:pBdr>
        <w:bottom w:val="dotted" w:sz="4" w:space="1" w:color="auto"/>
      </w:pBdr>
      <w:jc w:val="center"/>
      <w:rPr>
        <w:rFonts w:asciiTheme="minorEastAsia" w:hAnsiTheme="minorEastAsia" w:cstheme="minorEastAsia"/>
      </w:rPr>
    </w:pPr>
    <w:r>
      <w:rPr>
        <w:rFonts w:asciiTheme="minorEastAsia" w:hAnsiTheme="minorEastAsia" w:cstheme="minorEastAsia" w:hint="eastAsia"/>
      </w:rPr>
      <w:t>2020年7月监管报告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995" w:rsidRDefault="00300995">
    <w:pPr>
      <w:pStyle w:val="a6"/>
      <w:pBdr>
        <w:bottom w:val="dotted" w:sz="4" w:space="1" w:color="auto"/>
      </w:pBdr>
      <w:jc w:val="center"/>
      <w:rPr>
        <w:rFonts w:asciiTheme="minorEastAsia" w:hAnsiTheme="minorEastAsia" w:cstheme="minorEastAsia"/>
      </w:rPr>
    </w:pPr>
    <w:r>
      <w:rPr>
        <w:rFonts w:asciiTheme="minorEastAsia" w:hAnsiTheme="minorEastAsia" w:cstheme="minorEastAsia" w:hint="eastAsia"/>
      </w:rPr>
      <w:t>2020年7月监管报告</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819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78E55C1D"/>
    <w:rsid w:val="00076E9E"/>
    <w:rsid w:val="000E1EAC"/>
    <w:rsid w:val="00144DDF"/>
    <w:rsid w:val="00167991"/>
    <w:rsid w:val="0017026E"/>
    <w:rsid w:val="00182E67"/>
    <w:rsid w:val="00231EE7"/>
    <w:rsid w:val="002C0B02"/>
    <w:rsid w:val="00300995"/>
    <w:rsid w:val="00302184"/>
    <w:rsid w:val="003216F2"/>
    <w:rsid w:val="00344D45"/>
    <w:rsid w:val="003524D8"/>
    <w:rsid w:val="00374AF7"/>
    <w:rsid w:val="004A03BF"/>
    <w:rsid w:val="004F1E3C"/>
    <w:rsid w:val="005532B8"/>
    <w:rsid w:val="005A5C04"/>
    <w:rsid w:val="005C7C14"/>
    <w:rsid w:val="006C0902"/>
    <w:rsid w:val="00836BA3"/>
    <w:rsid w:val="008A1B78"/>
    <w:rsid w:val="00903248"/>
    <w:rsid w:val="00904673"/>
    <w:rsid w:val="00930216"/>
    <w:rsid w:val="00954537"/>
    <w:rsid w:val="00AC45A0"/>
    <w:rsid w:val="00AD5E17"/>
    <w:rsid w:val="00B10A85"/>
    <w:rsid w:val="00B80DA2"/>
    <w:rsid w:val="00B83DAA"/>
    <w:rsid w:val="00BD160B"/>
    <w:rsid w:val="00C71977"/>
    <w:rsid w:val="00CA13F0"/>
    <w:rsid w:val="00D15518"/>
    <w:rsid w:val="00D70D46"/>
    <w:rsid w:val="00DB398D"/>
    <w:rsid w:val="00DC6E59"/>
    <w:rsid w:val="00E82887"/>
    <w:rsid w:val="00EA720A"/>
    <w:rsid w:val="00F3635C"/>
    <w:rsid w:val="00FC59AF"/>
    <w:rsid w:val="020C0ED9"/>
    <w:rsid w:val="050012CD"/>
    <w:rsid w:val="05166D40"/>
    <w:rsid w:val="05273E2F"/>
    <w:rsid w:val="07331753"/>
    <w:rsid w:val="07F72B67"/>
    <w:rsid w:val="090C0A67"/>
    <w:rsid w:val="090E71FD"/>
    <w:rsid w:val="0A55592B"/>
    <w:rsid w:val="0CDE22A4"/>
    <w:rsid w:val="0F57003E"/>
    <w:rsid w:val="110054DE"/>
    <w:rsid w:val="119B7972"/>
    <w:rsid w:val="122F256B"/>
    <w:rsid w:val="13490AA9"/>
    <w:rsid w:val="14840A98"/>
    <w:rsid w:val="18C94398"/>
    <w:rsid w:val="1A2E1AE4"/>
    <w:rsid w:val="1DCE3C82"/>
    <w:rsid w:val="1F161649"/>
    <w:rsid w:val="2075742D"/>
    <w:rsid w:val="21A821F7"/>
    <w:rsid w:val="23AF2740"/>
    <w:rsid w:val="25892D4F"/>
    <w:rsid w:val="28531A5D"/>
    <w:rsid w:val="286F67A8"/>
    <w:rsid w:val="2C02784B"/>
    <w:rsid w:val="2D6C7A40"/>
    <w:rsid w:val="31714E7C"/>
    <w:rsid w:val="361A7576"/>
    <w:rsid w:val="38D353F6"/>
    <w:rsid w:val="3908092E"/>
    <w:rsid w:val="3C2A50BE"/>
    <w:rsid w:val="40AA43DF"/>
    <w:rsid w:val="41F56566"/>
    <w:rsid w:val="44193631"/>
    <w:rsid w:val="465A6507"/>
    <w:rsid w:val="46AB5C4E"/>
    <w:rsid w:val="4731242B"/>
    <w:rsid w:val="4A657686"/>
    <w:rsid w:val="4A9B6CE7"/>
    <w:rsid w:val="4AD62464"/>
    <w:rsid w:val="4AE84E5F"/>
    <w:rsid w:val="4AF877E0"/>
    <w:rsid w:val="4DEC4E3E"/>
    <w:rsid w:val="4FCB59E7"/>
    <w:rsid w:val="53C135E5"/>
    <w:rsid w:val="53C13ACB"/>
    <w:rsid w:val="54464B7A"/>
    <w:rsid w:val="57565555"/>
    <w:rsid w:val="57594CE7"/>
    <w:rsid w:val="577B5EA5"/>
    <w:rsid w:val="57DA440B"/>
    <w:rsid w:val="59F10B65"/>
    <w:rsid w:val="5CBD1565"/>
    <w:rsid w:val="5DD63C0B"/>
    <w:rsid w:val="5DFB312D"/>
    <w:rsid w:val="619C22A8"/>
    <w:rsid w:val="626E0791"/>
    <w:rsid w:val="631616B1"/>
    <w:rsid w:val="649A3FB5"/>
    <w:rsid w:val="655B072B"/>
    <w:rsid w:val="67826F3A"/>
    <w:rsid w:val="67910076"/>
    <w:rsid w:val="698D0728"/>
    <w:rsid w:val="6CC515BF"/>
    <w:rsid w:val="6FE45B81"/>
    <w:rsid w:val="72385CFD"/>
    <w:rsid w:val="74BB7CB3"/>
    <w:rsid w:val="77E1543B"/>
    <w:rsid w:val="782F4665"/>
    <w:rsid w:val="78E55C1D"/>
    <w:rsid w:val="7A0E311C"/>
    <w:rsid w:val="7BE220B2"/>
    <w:rsid w:val="7CC05673"/>
    <w:rsid w:val="7D430FF0"/>
    <w:rsid w:val="7EFE6EE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semiHidden="0" w:uiPriority="39" w:unhideWhenUsed="0" w:qFormat="1"/>
    <w:lsdException w:name="annotation text" w:qFormat="1"/>
    <w:lsdException w:name="header" w:semiHidden="0" w:unhideWhenUsed="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26E"/>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17026E"/>
    <w:pPr>
      <w:spacing w:line="576" w:lineRule="auto"/>
      <w:outlineLvl w:val="0"/>
    </w:pPr>
    <w:rPr>
      <w:b/>
      <w:kern w:val="44"/>
      <w:sz w:val="44"/>
    </w:rPr>
  </w:style>
  <w:style w:type="paragraph" w:styleId="2">
    <w:name w:val="heading 2"/>
    <w:next w:val="a"/>
    <w:uiPriority w:val="9"/>
    <w:unhideWhenUsed/>
    <w:qFormat/>
    <w:rsid w:val="0017026E"/>
    <w:pPr>
      <w:widowControl w:val="0"/>
      <w:spacing w:before="260" w:after="260" w:line="415" w:lineRule="auto"/>
      <w:jc w:val="both"/>
      <w:outlineLvl w:val="1"/>
    </w:pPr>
    <w:rPr>
      <w:rFonts w:asciiTheme="majorHAnsi" w:eastAsiaTheme="majorEastAsia" w:hAnsiTheme="majorHAnsi" w:cstheme="maj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sid w:val="0017026E"/>
    <w:pPr>
      <w:jc w:val="left"/>
    </w:pPr>
  </w:style>
  <w:style w:type="paragraph" w:styleId="a4">
    <w:name w:val="Balloon Text"/>
    <w:basedOn w:val="a"/>
    <w:link w:val="Char0"/>
    <w:rsid w:val="0017026E"/>
    <w:rPr>
      <w:sz w:val="18"/>
      <w:szCs w:val="18"/>
    </w:rPr>
  </w:style>
  <w:style w:type="paragraph" w:styleId="a5">
    <w:name w:val="footer"/>
    <w:uiPriority w:val="99"/>
    <w:unhideWhenUsed/>
    <w:qFormat/>
    <w:rsid w:val="0017026E"/>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6">
    <w:name w:val="header"/>
    <w:basedOn w:val="a"/>
    <w:qFormat/>
    <w:rsid w:val="0017026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17026E"/>
  </w:style>
  <w:style w:type="paragraph" w:styleId="20">
    <w:name w:val="toc 2"/>
    <w:basedOn w:val="a"/>
    <w:next w:val="a"/>
    <w:uiPriority w:val="39"/>
    <w:qFormat/>
    <w:rsid w:val="0017026E"/>
    <w:pPr>
      <w:ind w:leftChars="200" w:left="420"/>
    </w:pPr>
  </w:style>
  <w:style w:type="paragraph" w:styleId="a7">
    <w:name w:val="annotation subject"/>
    <w:basedOn w:val="a3"/>
    <w:next w:val="a3"/>
    <w:link w:val="Char1"/>
    <w:semiHidden/>
    <w:unhideWhenUsed/>
    <w:qFormat/>
    <w:rsid w:val="0017026E"/>
    <w:rPr>
      <w:b/>
      <w:bCs/>
    </w:rPr>
  </w:style>
  <w:style w:type="character" w:styleId="a8">
    <w:name w:val="Hyperlink"/>
    <w:basedOn w:val="a0"/>
    <w:uiPriority w:val="99"/>
    <w:unhideWhenUsed/>
    <w:qFormat/>
    <w:rsid w:val="0017026E"/>
    <w:rPr>
      <w:color w:val="0563C1" w:themeColor="hyperlink"/>
      <w:u w:val="single"/>
    </w:rPr>
  </w:style>
  <w:style w:type="character" w:styleId="a9">
    <w:name w:val="annotation reference"/>
    <w:basedOn w:val="a0"/>
    <w:semiHidden/>
    <w:unhideWhenUsed/>
    <w:qFormat/>
    <w:rsid w:val="0017026E"/>
    <w:rPr>
      <w:sz w:val="21"/>
      <w:szCs w:val="21"/>
    </w:rPr>
  </w:style>
  <w:style w:type="paragraph" w:customStyle="1" w:styleId="WPSOffice1">
    <w:name w:val="WPSOffice手动目录 1"/>
    <w:qFormat/>
    <w:rsid w:val="0017026E"/>
    <w:rPr>
      <w:rFonts w:asciiTheme="minorHAnsi" w:eastAsiaTheme="minorEastAsia" w:hAnsiTheme="minorHAnsi" w:cstheme="minorBidi"/>
    </w:rPr>
  </w:style>
  <w:style w:type="character" w:customStyle="1" w:styleId="Char0">
    <w:name w:val="批注框文本 Char"/>
    <w:basedOn w:val="a0"/>
    <w:link w:val="a4"/>
    <w:qFormat/>
    <w:rsid w:val="0017026E"/>
    <w:rPr>
      <w:rFonts w:asciiTheme="minorHAnsi" w:eastAsiaTheme="minorEastAsia" w:hAnsiTheme="minorHAnsi" w:cstheme="minorBidi"/>
      <w:kern w:val="2"/>
      <w:sz w:val="18"/>
      <w:szCs w:val="18"/>
    </w:rPr>
  </w:style>
  <w:style w:type="character" w:customStyle="1" w:styleId="Char">
    <w:name w:val="批注文字 Char"/>
    <w:basedOn w:val="a0"/>
    <w:link w:val="a3"/>
    <w:semiHidden/>
    <w:rsid w:val="0017026E"/>
    <w:rPr>
      <w:rFonts w:asciiTheme="minorHAnsi" w:eastAsiaTheme="minorEastAsia" w:hAnsiTheme="minorHAnsi" w:cstheme="minorBidi"/>
      <w:kern w:val="2"/>
      <w:sz w:val="21"/>
      <w:szCs w:val="24"/>
    </w:rPr>
  </w:style>
  <w:style w:type="character" w:customStyle="1" w:styleId="Char1">
    <w:name w:val="批注主题 Char"/>
    <w:basedOn w:val="Char"/>
    <w:link w:val="a7"/>
    <w:semiHidden/>
    <w:qFormat/>
    <w:rsid w:val="0017026E"/>
    <w:rPr>
      <w:rFonts w:asciiTheme="minorHAnsi" w:eastAsiaTheme="minorEastAsia" w:hAnsiTheme="minorHAnsi" w:cstheme="minorBidi"/>
      <w:b/>
      <w:bCs/>
      <w:kern w:val="2"/>
      <w:sz w:val="21"/>
      <w:szCs w:val="24"/>
    </w:rPr>
  </w:style>
  <w:style w:type="character" w:customStyle="1" w:styleId="font01">
    <w:name w:val="font01"/>
    <w:basedOn w:val="a0"/>
    <w:qFormat/>
    <w:rsid w:val="0017026E"/>
    <w:rPr>
      <w:rFonts w:ascii="Arial" w:hAnsi="Arial" w:cs="Arial"/>
      <w:color w:val="000000"/>
      <w:sz w:val="22"/>
      <w:szCs w:val="22"/>
      <w:u w:val="none"/>
    </w:rPr>
  </w:style>
  <w:style w:type="character" w:customStyle="1" w:styleId="font11">
    <w:name w:val="font11"/>
    <w:basedOn w:val="a0"/>
    <w:qFormat/>
    <w:rsid w:val="0017026E"/>
    <w:rPr>
      <w:rFonts w:ascii="宋体" w:eastAsia="宋体" w:hAnsi="宋体" w:cs="宋体" w:hint="eastAsia"/>
      <w:color w:val="000000"/>
      <w:sz w:val="22"/>
      <w:szCs w:val="22"/>
      <w:u w:val="none"/>
    </w:rPr>
  </w:style>
  <w:style w:type="character" w:customStyle="1" w:styleId="font21">
    <w:name w:val="font21"/>
    <w:basedOn w:val="a0"/>
    <w:qFormat/>
    <w:rsid w:val="0017026E"/>
    <w:rPr>
      <w:rFonts w:ascii="宋体" w:eastAsia="宋体" w:hAnsi="宋体" w:cs="宋体" w:hint="eastAsia"/>
      <w:color w:val="000000"/>
      <w:sz w:val="22"/>
      <w:szCs w:val="22"/>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0"/>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A9D1CF-A65F-4E6A-B675-9C2353F0F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2401</Words>
  <Characters>13691</Characters>
  <Application>Microsoft Office Word</Application>
  <DocSecurity>0</DocSecurity>
  <Lines>114</Lines>
  <Paragraphs>32</Paragraphs>
  <ScaleCrop>false</ScaleCrop>
  <Company/>
  <LinksUpToDate>false</LinksUpToDate>
  <CharactersWithSpaces>16060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rxtrx</dc:creator>
  <cp:lastModifiedBy>臧一行</cp:lastModifiedBy>
  <cp:revision>7</cp:revision>
  <dcterms:created xsi:type="dcterms:W3CDTF">2020-08-07T01:29:00Z</dcterms:created>
  <dcterms:modified xsi:type="dcterms:W3CDTF">2020-08-07T02:05:00Z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