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6D6858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D6858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</w:t>
      </w:r>
      <w:r w:rsidR="002D7EFC" w:rsidRPr="002D7EF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北京望京支行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</w:t>
      </w:r>
      <w:r w:rsidR="001B3C21">
        <w:rPr>
          <w:rFonts w:ascii="宋体" w:hAnsi="宋体" w:hint="eastAsia"/>
          <w:color w:val="000000"/>
          <w:szCs w:val="21"/>
        </w:rPr>
        <w:t>预</w:t>
      </w:r>
      <w:r w:rsidRPr="00C217CE">
        <w:rPr>
          <w:rFonts w:ascii="宋体" w:hAnsi="宋体" w:hint="eastAsia"/>
          <w:color w:val="000000"/>
          <w:szCs w:val="21"/>
        </w:rPr>
        <w:t>收</w:t>
      </w:r>
      <w:proofErr w:type="gramStart"/>
      <w:r w:rsidRPr="00C217CE">
        <w:rPr>
          <w:rFonts w:ascii="宋体" w:hAnsi="宋体" w:hint="eastAsia"/>
          <w:color w:val="000000"/>
          <w:szCs w:val="21"/>
        </w:rPr>
        <w:t>费依据</w:t>
      </w:r>
      <w:proofErr w:type="gramEnd"/>
      <w:r w:rsidRPr="00C217CE">
        <w:rPr>
          <w:rFonts w:ascii="宋体" w:hAnsi="宋体" w:hint="eastAsia"/>
          <w:color w:val="000000"/>
          <w:szCs w:val="21"/>
        </w:rPr>
        <w:t>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</w:t>
      </w:r>
      <w:r w:rsidR="001B3C21">
        <w:rPr>
          <w:rFonts w:ascii="宋体" w:hAnsi="宋体" w:hint="eastAsia"/>
          <w:color w:val="000000"/>
          <w:szCs w:val="21"/>
        </w:rPr>
        <w:t>预</w:t>
      </w:r>
      <w:r w:rsidRPr="00C217CE">
        <w:rPr>
          <w:rFonts w:ascii="宋体" w:hAnsi="宋体" w:hint="eastAsia"/>
          <w:szCs w:val="21"/>
        </w:rPr>
        <w:t>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1063"/>
        <w:gridCol w:w="1388"/>
        <w:gridCol w:w="1173"/>
        <w:gridCol w:w="1054"/>
      </w:tblGrid>
      <w:tr w:rsidR="006D6858" w:rsidRPr="00F47B52" w:rsidTr="006D6858">
        <w:trPr>
          <w:trHeight w:val="685"/>
        </w:trPr>
        <w:tc>
          <w:tcPr>
            <w:tcW w:w="116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06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38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评估总值</w:t>
            </w:r>
          </w:p>
        </w:tc>
        <w:tc>
          <w:tcPr>
            <w:tcW w:w="117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D6858" w:rsidRPr="00F47B52" w:rsidTr="006D6858">
        <w:trPr>
          <w:trHeight w:val="855"/>
        </w:trPr>
        <w:tc>
          <w:tcPr>
            <w:tcW w:w="116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6D6858" w:rsidRPr="00F47B52" w:rsidRDefault="002D7EFC" w:rsidP="006D6858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2D7EFC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北京市朝阳区酒仙桥路6号院7号楼1至19层101科研用房房地产</w:t>
            </w:r>
          </w:p>
        </w:tc>
        <w:tc>
          <w:tcPr>
            <w:tcW w:w="1063" w:type="dxa"/>
            <w:vAlign w:val="center"/>
          </w:tcPr>
          <w:p w:rsidR="006D6858" w:rsidRPr="002A2185" w:rsidRDefault="006D6858" w:rsidP="002A218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抵押价值评估</w:t>
            </w:r>
          </w:p>
        </w:tc>
        <w:tc>
          <w:tcPr>
            <w:tcW w:w="1388" w:type="dxa"/>
            <w:vAlign w:val="center"/>
          </w:tcPr>
          <w:p w:rsidR="006D6858" w:rsidRPr="002A2185" w:rsidRDefault="006D6858" w:rsidP="002D7EFC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约</w:t>
            </w:r>
            <w:r w:rsidR="002D7EFC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110</w:t>
            </w: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000万元</w:t>
            </w:r>
          </w:p>
        </w:tc>
        <w:tc>
          <w:tcPr>
            <w:tcW w:w="1173" w:type="dxa"/>
            <w:vAlign w:val="center"/>
          </w:tcPr>
          <w:p w:rsidR="006D6858" w:rsidRPr="00F47B52" w:rsidRDefault="002D7EFC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25</w:t>
            </w:r>
            <w:r w:rsidR="006D6858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5"/>
            <w:vAlign w:val="center"/>
          </w:tcPr>
          <w:p w:rsidR="00EC32E0" w:rsidRPr="00F47B52" w:rsidRDefault="00B20EF0" w:rsidP="002D7EFC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人民币</w:t>
            </w:r>
            <w:r w:rsidR="002D7EFC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 w:rsidR="002D7EFC" w:rsidRPr="002D7EFC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贰万伍仟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Pr="006D6858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2D7EFC">
        <w:rPr>
          <w:rFonts w:ascii="Arial" w:hAnsi="Arial" w:hint="eastAsia"/>
        </w:rPr>
        <w:t>3</w:t>
      </w:r>
      <w:bookmarkStart w:id="0" w:name="_GoBack"/>
      <w:bookmarkEnd w:id="0"/>
      <w:r>
        <w:rPr>
          <w:rFonts w:ascii="Arial" w:hAnsi="Arial" w:hint="eastAsia"/>
        </w:rPr>
        <w:t>年</w:t>
      </w:r>
      <w:r w:rsidR="007F5266">
        <w:rPr>
          <w:rFonts w:ascii="Arial" w:hAnsi="Arial" w:hint="eastAsia"/>
        </w:rPr>
        <w:t>10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26" w:rsidRDefault="00115E26" w:rsidP="00934919">
      <w:r>
        <w:separator/>
      </w:r>
    </w:p>
  </w:endnote>
  <w:endnote w:type="continuationSeparator" w:id="0">
    <w:p w:rsidR="00115E26" w:rsidRDefault="00115E2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2D7EFC" w:rsidRPr="002D7EFC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26" w:rsidRDefault="00115E26" w:rsidP="00934919">
      <w:r>
        <w:separator/>
      </w:r>
    </w:p>
  </w:footnote>
  <w:footnote w:type="continuationSeparator" w:id="0">
    <w:p w:rsidR="00115E26" w:rsidRDefault="00115E2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15E26"/>
    <w:rsid w:val="001658C6"/>
    <w:rsid w:val="001B3C21"/>
    <w:rsid w:val="001D797D"/>
    <w:rsid w:val="002167A6"/>
    <w:rsid w:val="00236377"/>
    <w:rsid w:val="002A2185"/>
    <w:rsid w:val="002D7EFC"/>
    <w:rsid w:val="00345272"/>
    <w:rsid w:val="003E7816"/>
    <w:rsid w:val="00432459"/>
    <w:rsid w:val="004C50A7"/>
    <w:rsid w:val="00517D54"/>
    <w:rsid w:val="00564846"/>
    <w:rsid w:val="00591E65"/>
    <w:rsid w:val="006D6858"/>
    <w:rsid w:val="006F5B16"/>
    <w:rsid w:val="00700637"/>
    <w:rsid w:val="007F5266"/>
    <w:rsid w:val="007F74B3"/>
    <w:rsid w:val="00934919"/>
    <w:rsid w:val="00A24E32"/>
    <w:rsid w:val="00A50314"/>
    <w:rsid w:val="00A962FE"/>
    <w:rsid w:val="00AB5DC0"/>
    <w:rsid w:val="00B12472"/>
    <w:rsid w:val="00B20EF0"/>
    <w:rsid w:val="00B352AF"/>
    <w:rsid w:val="00BD6674"/>
    <w:rsid w:val="00CA37EC"/>
    <w:rsid w:val="00D20375"/>
    <w:rsid w:val="00D260CA"/>
    <w:rsid w:val="00D87D1B"/>
    <w:rsid w:val="00DA1E02"/>
    <w:rsid w:val="00DE6A5C"/>
    <w:rsid w:val="00DF19FF"/>
    <w:rsid w:val="00E8560D"/>
    <w:rsid w:val="00EC32E0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28</cp:revision>
  <cp:lastPrinted>2020-07-22T01:56:00Z</cp:lastPrinted>
  <dcterms:created xsi:type="dcterms:W3CDTF">2020-07-15T07:41:00Z</dcterms:created>
  <dcterms:modified xsi:type="dcterms:W3CDTF">2023-10-10T08:46:00Z</dcterms:modified>
</cp:coreProperties>
</file>