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E19E1" w14:textId="41336A7E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北京市</w:t>
      </w:r>
      <w:r w:rsid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门头沟区</w:t>
      </w:r>
      <w:r w:rsidR="00B30FE3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人民法院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案件【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（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2022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）京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0109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民初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5047</w:t>
      </w:r>
      <w:r w:rsidR="009E1A42" w:rsidRPr="009E1A42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14C48BD5" w:rsidR="00560279" w:rsidRPr="00732FD6" w:rsidRDefault="0083271C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北京市海淀区人民法院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703F1D47" w:rsidR="00560279" w:rsidRPr="00732FD6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鉴定评估委托书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（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2022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）京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0109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5047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北京市门头沟区龙兴南二路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11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号院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404</w:t>
      </w:r>
      <w:r w:rsidR="009E1A42" w:rsidRPr="009E1A42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9E1A42">
        <w:rPr>
          <w:rFonts w:ascii="Arial" w:eastAsiaTheme="minorEastAsia" w:hAnsi="Arial" w:cs="Arial" w:hint="eastAsia"/>
          <w:color w:val="000000"/>
          <w:sz w:val="28"/>
          <w:szCs w:val="28"/>
        </w:rPr>
        <w:t>房屋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市场</w:t>
      </w:r>
      <w:r w:rsidR="009E1A42">
        <w:rPr>
          <w:rFonts w:ascii="Arial" w:eastAsiaTheme="minorEastAsia" w:hAnsi="Arial" w:cs="Arial" w:hint="eastAsia"/>
          <w:color w:val="000000"/>
          <w:sz w:val="28"/>
          <w:szCs w:val="28"/>
        </w:rPr>
        <w:t>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评估鉴定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D17F13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0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0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37D57634" w:rsidR="00D17F13" w:rsidRPr="00732FD6" w:rsidRDefault="00F82F94" w:rsidP="0083271C">
      <w:pPr>
        <w:adjustRightInd w:val="0"/>
        <w:snapToGrid w:val="0"/>
        <w:spacing w:beforeLines="50" w:before="156"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9E1A42">
        <w:rPr>
          <w:rFonts w:ascii="Arial" w:eastAsiaTheme="minorEastAsia" w:hAnsi="Arial" w:cs="Arial"/>
          <w:color w:val="000000"/>
          <w:sz w:val="28"/>
          <w:szCs w:val="28"/>
        </w:rPr>
        <w:t>11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9E1A42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壹万壹仟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236AA914" w:rsidR="00560279" w:rsidRPr="00732FD6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9E1A42">
        <w:rPr>
          <w:rFonts w:ascii="Arial" w:eastAsiaTheme="minorEastAsia" w:hAnsi="Arial" w:cs="Arial"/>
          <w:bCs/>
          <w:color w:val="000000"/>
          <w:sz w:val="30"/>
          <w:szCs w:val="30"/>
        </w:rPr>
        <w:t>3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9E1A42">
        <w:rPr>
          <w:rFonts w:ascii="Arial" w:eastAsiaTheme="minorEastAsia" w:hAnsi="Arial" w:cs="Arial"/>
          <w:bCs/>
          <w:color w:val="000000"/>
          <w:sz w:val="30"/>
          <w:szCs w:val="30"/>
        </w:rPr>
        <w:t>2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9E1A42">
        <w:rPr>
          <w:rFonts w:ascii="Arial" w:eastAsiaTheme="minorEastAsia" w:hAnsi="Arial" w:cs="Arial"/>
          <w:bCs/>
          <w:color w:val="000000"/>
          <w:sz w:val="30"/>
          <w:szCs w:val="30"/>
        </w:rPr>
        <w:t>1</w:t>
      </w:r>
      <w:bookmarkStart w:id="1" w:name="_GoBack"/>
      <w:bookmarkEnd w:id="1"/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E0F57" w14:textId="77777777" w:rsidR="00E91865" w:rsidRDefault="00E91865" w:rsidP="00560279">
      <w:r>
        <w:separator/>
      </w:r>
    </w:p>
  </w:endnote>
  <w:endnote w:type="continuationSeparator" w:id="0">
    <w:p w14:paraId="6C5CA9BD" w14:textId="77777777" w:rsidR="00E91865" w:rsidRDefault="00E9186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93A85" w14:textId="77777777" w:rsidR="00E91865" w:rsidRDefault="00E91865" w:rsidP="00560279">
      <w:r>
        <w:separator/>
      </w:r>
    </w:p>
  </w:footnote>
  <w:footnote w:type="continuationSeparator" w:id="0">
    <w:p w14:paraId="5A412035" w14:textId="77777777" w:rsidR="00E91865" w:rsidRDefault="00E9186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723CC"/>
    <w:rsid w:val="00094892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38AA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727289"/>
    <w:rsid w:val="00732FD6"/>
    <w:rsid w:val="00733B4F"/>
    <w:rsid w:val="00743DFF"/>
    <w:rsid w:val="00785ED4"/>
    <w:rsid w:val="00793FE0"/>
    <w:rsid w:val="007A0C94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9E1A42"/>
    <w:rsid w:val="00A04952"/>
    <w:rsid w:val="00A1031A"/>
    <w:rsid w:val="00A26282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352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91865"/>
    <w:rsid w:val="00EA6622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41E4C6-E1A6-483F-9E52-88764FF66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84</Words>
  <Characters>483</Characters>
  <Application>Microsoft Office Word</Application>
  <DocSecurity>0</DocSecurity>
  <Lines>4</Lines>
  <Paragraphs>1</Paragraphs>
  <ScaleCrop>false</ScaleCrop>
  <Company>jia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kg</cp:lastModifiedBy>
  <cp:revision>14</cp:revision>
  <cp:lastPrinted>2022-09-08T06:35:00Z</cp:lastPrinted>
  <dcterms:created xsi:type="dcterms:W3CDTF">2022-05-06T08:12:00Z</dcterms:created>
  <dcterms:modified xsi:type="dcterms:W3CDTF">2023-02-01T03:43:00Z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