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AD4324">
        <w:rPr>
          <w:rFonts w:ascii="黑体" w:eastAsia="黑体" w:hAnsi="宋体" w:cs="黑体" w:hint="eastAsia"/>
        </w:rPr>
        <w:t xml:space="preserve">  </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AD4324" w:rsidRDefault="000A1092" w:rsidP="00AD4324">
      <w:pPr>
        <w:tabs>
          <w:tab w:val="left" w:pos="7560"/>
        </w:tabs>
        <w:spacing w:beforeLines="20" w:before="62" w:afterLines="20" w:after="62" w:line="480" w:lineRule="auto"/>
        <w:ind w:firstLineChars="200" w:firstLine="482"/>
        <w:rPr>
          <w:rFonts w:ascii="宋体"/>
          <w:b/>
          <w:sz w:val="24"/>
          <w:szCs w:val="24"/>
          <w:u w:val="single"/>
        </w:rPr>
      </w:pPr>
      <w:r w:rsidRPr="00AD4324">
        <w:rPr>
          <w:rFonts w:ascii="宋体" w:hAnsi="宋体" w:cs="宋体" w:hint="eastAsia"/>
          <w:b/>
          <w:bCs/>
          <w:sz w:val="24"/>
          <w:szCs w:val="24"/>
        </w:rPr>
        <w:t>甲方（委托方）</w:t>
      </w:r>
      <w:r w:rsidRPr="00AD4324">
        <w:rPr>
          <w:rFonts w:ascii="宋体" w:hAnsi="宋体" w:cs="宋体" w:hint="eastAsia"/>
          <w:b/>
          <w:sz w:val="24"/>
          <w:szCs w:val="24"/>
        </w:rPr>
        <w:t>：</w:t>
      </w:r>
      <w:bookmarkStart w:id="0" w:name="_GoBack"/>
      <w:r w:rsidR="00A45291" w:rsidRPr="00A45291">
        <w:rPr>
          <w:rFonts w:ascii="宋体" w:hAnsi="宋体" w:cs="宋体" w:hint="eastAsia"/>
          <w:b/>
          <w:sz w:val="24"/>
          <w:szCs w:val="24"/>
          <w:u w:val="single"/>
        </w:rPr>
        <w:t>北京韩建集团有限公司</w:t>
      </w:r>
      <w:bookmarkEnd w:id="0"/>
      <w:r w:rsidRPr="00AD4324">
        <w:rPr>
          <w:rFonts w:ascii="宋体" w:hAnsi="宋体" w:cs="宋体"/>
          <w:b/>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sz w:val="24"/>
          <w:szCs w:val="24"/>
          <w:u w:val="single"/>
        </w:rPr>
        <w:t xml:space="preserve"> </w:t>
      </w:r>
    </w:p>
    <w:p w:rsidR="000A1092" w:rsidRPr="007A2139" w:rsidRDefault="000A1092" w:rsidP="006636AC">
      <w:pPr>
        <w:spacing w:line="540" w:lineRule="exact"/>
        <w:ind w:firstLineChars="200" w:firstLine="480"/>
        <w:rPr>
          <w:rFonts w:ascii="宋体"/>
          <w:sz w:val="24"/>
          <w:szCs w:val="24"/>
        </w:rPr>
      </w:pPr>
    </w:p>
    <w:p w:rsidR="000A1092" w:rsidRPr="007A2139" w:rsidRDefault="000A1092" w:rsidP="006636AC">
      <w:pPr>
        <w:spacing w:line="540" w:lineRule="exact"/>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6636AC">
      <w:pPr>
        <w:spacing w:line="540" w:lineRule="exact"/>
        <w:ind w:firstLineChars="200" w:firstLine="480"/>
        <w:rPr>
          <w:rFonts w:ascii="宋体"/>
          <w:sz w:val="24"/>
          <w:szCs w:val="24"/>
          <w:u w:val="single"/>
        </w:rPr>
      </w:pPr>
    </w:p>
    <w:p w:rsidR="000A1092" w:rsidRPr="007A2139" w:rsidRDefault="000A1092" w:rsidP="006636AC">
      <w:pPr>
        <w:spacing w:afterLines="20" w:after="62" w:line="540" w:lineRule="exact"/>
        <w:ind w:firstLineChars="200" w:firstLine="482"/>
        <w:rPr>
          <w:rFonts w:ascii="宋体"/>
          <w:b/>
          <w:bCs/>
          <w:sz w:val="24"/>
          <w:szCs w:val="24"/>
        </w:rPr>
      </w:pPr>
      <w:r w:rsidRPr="007A2139">
        <w:rPr>
          <w:rFonts w:ascii="宋体" w:hAnsi="宋体" w:cs="宋体" w:hint="eastAsia"/>
          <w:b/>
          <w:bCs/>
          <w:sz w:val="24"/>
          <w:szCs w:val="24"/>
        </w:rPr>
        <w:t>一、委托估价项目名称：</w:t>
      </w:r>
      <w:r w:rsidR="0008489E" w:rsidRPr="0008489E">
        <w:rPr>
          <w:rFonts w:ascii="宋体" w:hAnsi="宋体" w:cs="宋体" w:hint="eastAsia"/>
          <w:b/>
          <w:bCs/>
          <w:sz w:val="24"/>
          <w:szCs w:val="24"/>
          <w:u w:val="single"/>
        </w:rPr>
        <w:t>北京市西城区西直门外大街18号楼部分商业、办公用房房地产抵押价值评估</w:t>
      </w:r>
      <w:r w:rsidRPr="007A2139">
        <w:rPr>
          <w:rFonts w:ascii="宋体" w:hAnsi="宋体" w:cs="宋体"/>
          <w:b/>
          <w:bCs/>
          <w:sz w:val="24"/>
          <w:szCs w:val="24"/>
          <w:u w:val="single"/>
        </w:rPr>
        <w:t xml:space="preserve"> </w:t>
      </w:r>
    </w:p>
    <w:p w:rsidR="000A1092" w:rsidRPr="007A2139" w:rsidRDefault="000A1092" w:rsidP="006636AC">
      <w:pPr>
        <w:spacing w:beforeLines="20" w:before="62" w:afterLines="20" w:after="62" w:line="540" w:lineRule="exact"/>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8489E" w:rsidRPr="0008489E">
        <w:rPr>
          <w:rFonts w:ascii="宋体" w:hAnsi="宋体" w:cs="宋体" w:hint="eastAsia"/>
          <w:b/>
          <w:bCs/>
          <w:sz w:val="24"/>
          <w:szCs w:val="24"/>
          <w:u w:val="single"/>
        </w:rPr>
        <w:t>本次评估为确定房地产抵押贷款额度提供参考依据而评估房地产抵押价值</w:t>
      </w:r>
    </w:p>
    <w:p w:rsidR="000A1092" w:rsidRPr="007A2139" w:rsidRDefault="000A1092" w:rsidP="006636AC">
      <w:pPr>
        <w:pStyle w:val="20"/>
        <w:spacing w:beforeLines="20" w:before="62" w:afterLines="20" w:after="62" w:line="540" w:lineRule="exact"/>
        <w:ind w:firstLineChars="200" w:firstLine="482"/>
        <w:rPr>
          <w:rFonts w:cs="Times New Roman"/>
        </w:rPr>
      </w:pPr>
      <w:r w:rsidRPr="007A2139">
        <w:rPr>
          <w:rFonts w:hint="eastAsia"/>
        </w:rPr>
        <w:t>三、估价对象和估价范围（或见附件）：</w:t>
      </w:r>
      <w:r w:rsidR="0008489E" w:rsidRPr="0008489E">
        <w:rPr>
          <w:rFonts w:hint="eastAsia"/>
          <w:u w:val="single"/>
        </w:rPr>
        <w:t>北京市西城区西直门外大街18号楼部分商业、办公用房房地产</w:t>
      </w:r>
      <w:r w:rsidRPr="007A2139">
        <w:rPr>
          <w:b w:val="0"/>
          <w:bCs w:val="0"/>
          <w:u w:val="single"/>
        </w:rPr>
        <w:t xml:space="preserve"> </w:t>
      </w:r>
    </w:p>
    <w:p w:rsidR="000A1092" w:rsidRPr="007A2139" w:rsidRDefault="000A1092" w:rsidP="006636AC">
      <w:pPr>
        <w:spacing w:beforeLines="20" w:before="62" w:afterLines="20" w:after="62" w:line="540" w:lineRule="exact"/>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AD4324">
        <w:rPr>
          <w:rFonts w:ascii="宋体" w:hAnsi="宋体" w:cs="宋体" w:hint="eastAsia"/>
          <w:b/>
          <w:bCs/>
          <w:sz w:val="24"/>
          <w:szCs w:val="24"/>
          <w:u w:val="single"/>
        </w:rPr>
        <w:t>3</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AD4324">
        <w:rPr>
          <w:rFonts w:ascii="宋体" w:hAnsi="宋体" w:cs="宋体" w:hint="eastAsia"/>
          <w:b/>
          <w:bCs/>
          <w:sz w:val="24"/>
          <w:szCs w:val="24"/>
          <w:u w:val="single"/>
        </w:rPr>
        <w:t>5</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AD4324">
        <w:rPr>
          <w:rFonts w:ascii="宋体" w:hAnsi="宋体" w:cs="宋体" w:hint="eastAsia"/>
          <w:b/>
          <w:bCs/>
          <w:sz w:val="24"/>
          <w:szCs w:val="24"/>
          <w:u w:val="single"/>
        </w:rPr>
        <w:t>1</w:t>
      </w:r>
      <w:r w:rsidR="0008489E">
        <w:rPr>
          <w:rFonts w:ascii="宋体" w:hAnsi="宋体" w:cs="宋体" w:hint="eastAsia"/>
          <w:b/>
          <w:bCs/>
          <w:sz w:val="24"/>
          <w:szCs w:val="24"/>
          <w:u w:val="single"/>
        </w:rPr>
        <w:t>9</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6636AC">
      <w:pPr>
        <w:spacing w:beforeLines="20" w:before="62" w:afterLines="20" w:after="62" w:line="540" w:lineRule="exact"/>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6636AC">
      <w:pPr>
        <w:spacing w:beforeLines="20" w:before="62" w:afterLines="20" w:after="62" w:line="540" w:lineRule="exact"/>
        <w:ind w:firstLineChars="200" w:firstLine="482"/>
        <w:rPr>
          <w:rFonts w:ascii="宋体"/>
          <w:b/>
          <w:bCs/>
          <w:sz w:val="24"/>
          <w:szCs w:val="24"/>
        </w:rPr>
      </w:pPr>
    </w:p>
    <w:p w:rsidR="000A1092" w:rsidRPr="007A2139" w:rsidRDefault="000A1092" w:rsidP="006636AC">
      <w:pPr>
        <w:spacing w:beforeLines="20" w:before="62" w:afterLines="20" w:after="62" w:line="54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6636AC">
      <w:pPr>
        <w:spacing w:beforeLines="20" w:before="62" w:afterLines="20" w:after="62" w:line="540" w:lineRule="exact"/>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w:t>
      </w:r>
      <w:r w:rsidR="00AD4324">
        <w:rPr>
          <w:rFonts w:ascii="宋体" w:hAnsi="宋体" w:cs="宋体" w:hint="eastAsia"/>
          <w:sz w:val="24"/>
          <w:szCs w:val="24"/>
        </w:rPr>
        <w:t>/</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w:t>
      </w:r>
      <w:r w:rsidR="00AD4324">
        <w:rPr>
          <w:rFonts w:ascii="宋体" w:hAnsi="宋体" w:cs="宋体" w:hint="eastAsia"/>
          <w:sz w:val="24"/>
          <w:szCs w:val="24"/>
        </w:rPr>
        <w:t>/</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w:t>
      </w:r>
      <w:r w:rsidR="00AD4324">
        <w:rPr>
          <w:rFonts w:ascii="宋体" w:hAnsi="宋体" w:cs="宋体" w:hint="eastAsia"/>
          <w:sz w:val="24"/>
          <w:szCs w:val="24"/>
        </w:rPr>
        <w:t>/</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w:t>
      </w:r>
      <w:r w:rsidRPr="007A2139">
        <w:rPr>
          <w:rFonts w:ascii="宋体" w:hAnsi="宋体" w:cs="宋体" w:hint="eastAsia"/>
          <w:sz w:val="24"/>
          <w:szCs w:val="24"/>
        </w:rPr>
        <w:lastRenderedPageBreak/>
        <w:t>济行为相关方）不能及时提供资料，乙方可以顺延提交报告的时间。</w:t>
      </w:r>
    </w:p>
    <w:p w:rsidR="000A1092" w:rsidRPr="007A2139" w:rsidRDefault="000A1092" w:rsidP="006636AC">
      <w:pPr>
        <w:tabs>
          <w:tab w:val="left" w:pos="720"/>
        </w:tabs>
        <w:spacing w:beforeLines="20" w:before="62" w:afterLines="20" w:after="62" w:line="540" w:lineRule="exact"/>
        <w:ind w:firstLineChars="200" w:firstLine="482"/>
        <w:rPr>
          <w:rFonts w:ascii="宋体"/>
          <w:b/>
          <w:bCs/>
          <w:sz w:val="24"/>
          <w:szCs w:val="24"/>
        </w:rPr>
      </w:pPr>
    </w:p>
    <w:p w:rsidR="000A1092" w:rsidRPr="007A2139" w:rsidRDefault="000A1092" w:rsidP="006636AC">
      <w:pPr>
        <w:tabs>
          <w:tab w:val="left" w:pos="720"/>
        </w:tabs>
        <w:spacing w:beforeLines="20" w:before="62" w:afterLines="20" w:after="62" w:line="54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463A0A" w:rsidRDefault="000A1092" w:rsidP="006636AC">
      <w:pPr>
        <w:tabs>
          <w:tab w:val="left" w:pos="720"/>
        </w:tabs>
        <w:spacing w:beforeLines="20" w:before="62" w:afterLines="20" w:after="62" w:line="540" w:lineRule="exact"/>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08489E">
        <w:rPr>
          <w:rFonts w:ascii="宋体" w:hAnsi="宋体" w:cs="宋体" w:hint="eastAsia"/>
          <w:sz w:val="24"/>
          <w:szCs w:val="24"/>
          <w:u w:val="single"/>
        </w:rPr>
        <w:t>3.8</w:t>
      </w:r>
      <w:r w:rsidR="00AD4324">
        <w:rPr>
          <w:rFonts w:ascii="宋体" w:hAnsi="宋体" w:cs="宋体" w:hint="eastAsia"/>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AD4324">
        <w:rPr>
          <w:rFonts w:ascii="宋体" w:hAnsi="宋体" w:cs="宋体" w:hint="eastAsia"/>
          <w:sz w:val="24"/>
          <w:szCs w:val="24"/>
        </w:rPr>
        <w:t>（大写金额：人民币</w:t>
      </w:r>
      <w:r w:rsidR="0008489E">
        <w:rPr>
          <w:rFonts w:ascii="宋体" w:hAnsi="宋体" w:cs="宋体" w:hint="eastAsia"/>
          <w:sz w:val="24"/>
          <w:szCs w:val="24"/>
        </w:rPr>
        <w:t>叁万捌仟</w:t>
      </w:r>
      <w:r w:rsidR="00AD4324">
        <w:rPr>
          <w:rFonts w:ascii="宋体" w:hAnsi="宋体" w:cs="宋体" w:hint="eastAsia"/>
          <w:sz w:val="24"/>
          <w:szCs w:val="24"/>
        </w:rPr>
        <w:t>元整）</w:t>
      </w:r>
      <w:r w:rsidRPr="007A2139">
        <w:rPr>
          <w:rFonts w:ascii="宋体" w:hAnsi="宋体" w:cs="宋体" w:hint="eastAsia"/>
          <w:sz w:val="24"/>
          <w:szCs w:val="24"/>
        </w:rPr>
        <w:t>。差旅费用（包括乙方人员往来估价对象不动产所在地），由</w:t>
      </w:r>
      <w:r w:rsidRPr="007A2139">
        <w:rPr>
          <w:rFonts w:ascii="宋体" w:hAnsi="宋体" w:cs="宋体"/>
          <w:sz w:val="24"/>
          <w:szCs w:val="24"/>
          <w:u w:val="single"/>
        </w:rPr>
        <w:t xml:space="preserve"> </w:t>
      </w:r>
      <w:r w:rsidR="00AD4324">
        <w:rPr>
          <w:rFonts w:ascii="宋体" w:hAnsi="宋体" w:cs="宋体" w:hint="eastAsia"/>
          <w:sz w:val="24"/>
          <w:szCs w:val="24"/>
          <w:u w:val="single"/>
        </w:rPr>
        <w:t>乙方</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p>
    <w:p w:rsidR="000A1092" w:rsidRPr="00FE49CB" w:rsidRDefault="00463A0A" w:rsidP="006636AC">
      <w:pPr>
        <w:tabs>
          <w:tab w:val="left" w:pos="720"/>
        </w:tabs>
        <w:spacing w:beforeLines="20" w:before="62" w:afterLines="20" w:after="62" w:line="540" w:lineRule="exact"/>
        <w:rPr>
          <w:rFonts w:ascii="宋体" w:cs="宋体"/>
          <w:sz w:val="24"/>
          <w:szCs w:val="24"/>
          <w:u w:val="single"/>
        </w:rPr>
      </w:pPr>
      <w:r w:rsidRPr="007A2139">
        <w:rPr>
          <w:rFonts w:ascii="宋体" w:hAnsi="宋体" w:cs="宋体"/>
          <w:sz w:val="24"/>
          <w:szCs w:val="24"/>
          <w:u w:val="single"/>
        </w:rPr>
        <w:t xml:space="preserve"> </w:t>
      </w:r>
      <w:r w:rsidR="00AD4324">
        <w:rPr>
          <w:rFonts w:ascii="宋体" w:hAnsi="宋体" w:cs="宋体" w:hint="eastAsia"/>
          <w:sz w:val="24"/>
          <w:szCs w:val="24"/>
          <w:u w:val="single"/>
        </w:rPr>
        <w:t>乙方</w:t>
      </w:r>
      <w:r>
        <w:rPr>
          <w:rFonts w:ascii="宋体" w:hAnsi="宋体" w:cs="宋体" w:hint="eastAsia"/>
          <w:sz w:val="24"/>
          <w:szCs w:val="24"/>
          <w:u w:val="single"/>
        </w:rPr>
        <w:t xml:space="preserve"> </w:t>
      </w:r>
      <w:r w:rsidR="000A1092" w:rsidRPr="007A2139">
        <w:rPr>
          <w:rFonts w:ascii="宋体" w:hAnsi="宋体" w:cs="宋体" w:hint="eastAsia"/>
          <w:sz w:val="24"/>
          <w:szCs w:val="24"/>
        </w:rPr>
        <w:t>支付。</w:t>
      </w:r>
    </w:p>
    <w:p w:rsidR="000A1092" w:rsidRPr="007A2139" w:rsidRDefault="000A1092" w:rsidP="006636AC">
      <w:pPr>
        <w:tabs>
          <w:tab w:val="left" w:pos="720"/>
        </w:tabs>
        <w:spacing w:beforeLines="20" w:before="62" w:afterLines="20" w:after="62" w:line="540" w:lineRule="exact"/>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AD4324">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AD4324">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w:t>
      </w:r>
      <w:r w:rsidR="00AD4324">
        <w:rPr>
          <w:rFonts w:ascii="宋体" w:hAnsi="宋体" w:cs="宋体" w:hint="eastAsia"/>
          <w:sz w:val="24"/>
          <w:szCs w:val="24"/>
        </w:rPr>
        <w:t>十</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6636AC">
        <w:rPr>
          <w:rFonts w:ascii="宋体" w:hAnsi="宋体" w:cs="宋体"/>
          <w:sz w:val="24"/>
          <w:szCs w:val="24"/>
          <w:u w:val="single"/>
        </w:rPr>
        <w:t xml:space="preserve"> </w:t>
      </w:r>
      <w:r w:rsidR="006636AC">
        <w:rPr>
          <w:rFonts w:ascii="宋体" w:hAnsi="宋体" w:cs="宋体" w:hint="eastAsia"/>
          <w:sz w:val="24"/>
          <w:szCs w:val="24"/>
          <w:u w:val="single"/>
        </w:rPr>
        <w:t>3.8</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6636AC">
      <w:pPr>
        <w:tabs>
          <w:tab w:val="left" w:pos="720"/>
        </w:tabs>
        <w:spacing w:beforeLines="20" w:before="62" w:afterLines="20" w:after="62" w:line="540" w:lineRule="exact"/>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6636AC">
      <w:pPr>
        <w:tabs>
          <w:tab w:val="left" w:pos="720"/>
        </w:tabs>
        <w:spacing w:beforeLines="20" w:before="62" w:afterLines="20" w:after="62" w:line="540" w:lineRule="exact"/>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6636AC">
      <w:pPr>
        <w:tabs>
          <w:tab w:val="left" w:pos="720"/>
        </w:tabs>
        <w:spacing w:beforeLines="20" w:before="62" w:afterLines="20" w:after="62" w:line="540" w:lineRule="exact"/>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6636AC">
      <w:pPr>
        <w:tabs>
          <w:tab w:val="left" w:pos="720"/>
        </w:tabs>
        <w:spacing w:beforeLines="20" w:before="62" w:afterLines="20" w:after="62" w:line="540" w:lineRule="exact"/>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6636AC">
      <w:pPr>
        <w:tabs>
          <w:tab w:val="left" w:pos="720"/>
        </w:tabs>
        <w:spacing w:beforeLines="20" w:before="62" w:afterLines="20" w:after="62" w:line="540" w:lineRule="exact"/>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6636AC">
      <w:pPr>
        <w:tabs>
          <w:tab w:val="left" w:pos="720"/>
        </w:tabs>
        <w:spacing w:beforeLines="20" w:before="62" w:afterLines="20" w:after="62" w:line="540" w:lineRule="exact"/>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6636AC">
      <w:pPr>
        <w:tabs>
          <w:tab w:val="left" w:pos="720"/>
        </w:tabs>
        <w:spacing w:beforeLines="20" w:before="62" w:afterLines="20" w:after="62" w:line="540" w:lineRule="exact"/>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6636AC">
      <w:pPr>
        <w:tabs>
          <w:tab w:val="left" w:pos="720"/>
        </w:tabs>
        <w:spacing w:beforeLines="20" w:before="62" w:afterLines="20" w:after="62" w:line="540" w:lineRule="exact"/>
        <w:ind w:firstLineChars="200" w:firstLine="480"/>
        <w:rPr>
          <w:rFonts w:ascii="宋体"/>
          <w:sz w:val="24"/>
          <w:szCs w:val="24"/>
        </w:rPr>
      </w:pPr>
      <w:r>
        <w:rPr>
          <w:rFonts w:ascii="宋体" w:hAnsi="宋体" w:hint="eastAsia"/>
          <w:sz w:val="24"/>
          <w:szCs w:val="24"/>
        </w:rPr>
        <w:t>电    话：82253558</w:t>
      </w:r>
    </w:p>
    <w:p w:rsidR="000A1092" w:rsidRPr="007A2139" w:rsidRDefault="000A1092" w:rsidP="006636AC">
      <w:pPr>
        <w:tabs>
          <w:tab w:val="left" w:pos="720"/>
        </w:tabs>
        <w:spacing w:beforeLines="20" w:before="62" w:afterLines="20" w:after="62" w:line="540" w:lineRule="exact"/>
        <w:ind w:firstLineChars="200" w:firstLine="482"/>
        <w:rPr>
          <w:rFonts w:ascii="宋体"/>
          <w:b/>
          <w:bCs/>
          <w:sz w:val="24"/>
          <w:szCs w:val="24"/>
        </w:rPr>
      </w:pPr>
    </w:p>
    <w:p w:rsidR="000A1092" w:rsidRPr="007A2139" w:rsidRDefault="000A1092" w:rsidP="006636AC">
      <w:pPr>
        <w:tabs>
          <w:tab w:val="left" w:pos="720"/>
        </w:tabs>
        <w:spacing w:beforeLines="20" w:before="62" w:afterLines="20" w:after="62" w:line="54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6636AC">
      <w:pPr>
        <w:tabs>
          <w:tab w:val="left" w:pos="720"/>
        </w:tabs>
        <w:spacing w:beforeLines="20" w:before="62" w:afterLines="20" w:after="62" w:line="540" w:lineRule="exact"/>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6636AC">
      <w:pPr>
        <w:tabs>
          <w:tab w:val="left" w:pos="720"/>
        </w:tabs>
        <w:spacing w:beforeLines="20" w:before="62" w:afterLines="20" w:after="62" w:line="540" w:lineRule="exact"/>
        <w:ind w:firstLineChars="200" w:firstLine="480"/>
        <w:outlineLvl w:val="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6636AC">
      <w:pPr>
        <w:tabs>
          <w:tab w:val="left" w:pos="720"/>
        </w:tabs>
        <w:spacing w:beforeLines="20" w:before="62" w:afterLines="20" w:after="62" w:line="540" w:lineRule="exact"/>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6636AC">
      <w:pPr>
        <w:tabs>
          <w:tab w:val="left" w:pos="720"/>
        </w:tabs>
        <w:spacing w:beforeLines="20" w:before="62" w:afterLines="20" w:after="62" w:line="540" w:lineRule="exact"/>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6636AC">
      <w:pPr>
        <w:tabs>
          <w:tab w:val="left" w:pos="720"/>
        </w:tabs>
        <w:spacing w:beforeLines="20" w:before="62" w:afterLines="20" w:after="62" w:line="540" w:lineRule="exact"/>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6636AC">
      <w:pPr>
        <w:tabs>
          <w:tab w:val="left" w:pos="720"/>
        </w:tabs>
        <w:spacing w:beforeLines="20" w:before="62" w:afterLines="20" w:after="62" w:line="540" w:lineRule="exact"/>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6636AC">
      <w:pPr>
        <w:tabs>
          <w:tab w:val="left" w:pos="720"/>
        </w:tabs>
        <w:spacing w:beforeLines="20" w:before="62" w:afterLines="20" w:after="62" w:line="540" w:lineRule="exact"/>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6636AC">
      <w:pPr>
        <w:tabs>
          <w:tab w:val="left" w:pos="720"/>
        </w:tabs>
        <w:spacing w:beforeLines="20" w:before="62" w:afterLines="20" w:after="62" w:line="540" w:lineRule="exact"/>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6636AC">
      <w:pPr>
        <w:tabs>
          <w:tab w:val="left" w:pos="720"/>
        </w:tabs>
        <w:spacing w:beforeLines="20" w:before="62" w:afterLines="20" w:after="62" w:line="540" w:lineRule="exact"/>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6636AC">
      <w:pPr>
        <w:tabs>
          <w:tab w:val="left" w:pos="720"/>
        </w:tabs>
        <w:spacing w:beforeLines="20" w:before="62" w:afterLines="20" w:after="62" w:line="540" w:lineRule="exact"/>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6636AC">
      <w:pPr>
        <w:tabs>
          <w:tab w:val="left" w:pos="720"/>
        </w:tabs>
        <w:spacing w:beforeLines="20" w:before="62" w:afterLines="20" w:after="62" w:line="540" w:lineRule="exact"/>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6636AC">
      <w:pPr>
        <w:pStyle w:val="a5"/>
        <w:spacing w:beforeLines="20" w:before="62" w:afterLines="20" w:after="62" w:line="540" w:lineRule="exact"/>
        <w:ind w:firstLineChars="200" w:firstLine="480"/>
        <w:rPr>
          <w:rFonts w:ascii="宋体" w:eastAsia="宋体" w:hAnsi="宋体"/>
        </w:rPr>
      </w:pPr>
    </w:p>
    <w:p w:rsidR="000A1092" w:rsidRPr="007A2139" w:rsidRDefault="000A1092" w:rsidP="006636AC">
      <w:pPr>
        <w:tabs>
          <w:tab w:val="left" w:pos="720"/>
        </w:tabs>
        <w:spacing w:beforeLines="20" w:before="62" w:afterLines="20" w:after="62" w:line="54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6636AC">
      <w:pPr>
        <w:tabs>
          <w:tab w:val="left" w:pos="0"/>
        </w:tabs>
        <w:spacing w:beforeLines="20" w:before="62" w:afterLines="20" w:after="62" w:line="540" w:lineRule="exact"/>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6636AC">
      <w:pPr>
        <w:tabs>
          <w:tab w:val="left" w:pos="720"/>
        </w:tabs>
        <w:spacing w:beforeLines="20" w:before="62" w:afterLines="20" w:after="62" w:line="540" w:lineRule="exact"/>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w:t>
      </w:r>
      <w:r w:rsidRPr="007A2139">
        <w:rPr>
          <w:rFonts w:ascii="宋体" w:hAnsi="宋体" w:cs="宋体" w:hint="eastAsia"/>
          <w:sz w:val="24"/>
          <w:szCs w:val="24"/>
        </w:rPr>
        <w:lastRenderedPageBreak/>
        <w:t>价目的使用，乙方对上述报告使用者不当使用《不动产估价报告书》所造成的后果不承担责任。</w:t>
      </w:r>
    </w:p>
    <w:p w:rsidR="000A1092" w:rsidRPr="007A2139" w:rsidRDefault="000A1092" w:rsidP="006636AC">
      <w:pPr>
        <w:tabs>
          <w:tab w:val="left" w:pos="720"/>
        </w:tabs>
        <w:spacing w:beforeLines="20" w:before="62" w:afterLines="20" w:after="62" w:line="540" w:lineRule="exact"/>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6636AC">
      <w:pPr>
        <w:tabs>
          <w:tab w:val="left" w:pos="720"/>
        </w:tabs>
        <w:spacing w:beforeLines="20" w:before="62" w:afterLines="20" w:after="62" w:line="540" w:lineRule="exact"/>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6636AC">
      <w:pPr>
        <w:tabs>
          <w:tab w:val="left" w:pos="720"/>
        </w:tabs>
        <w:spacing w:beforeLines="20" w:before="62" w:afterLines="20" w:after="62" w:line="540" w:lineRule="exact"/>
        <w:ind w:firstLineChars="200" w:firstLine="482"/>
        <w:rPr>
          <w:rFonts w:ascii="宋体"/>
          <w:b/>
          <w:bCs/>
          <w:sz w:val="24"/>
          <w:szCs w:val="24"/>
        </w:rPr>
      </w:pPr>
    </w:p>
    <w:p w:rsidR="000A1092" w:rsidRPr="007A2139" w:rsidRDefault="000A1092" w:rsidP="006636AC">
      <w:pPr>
        <w:tabs>
          <w:tab w:val="left" w:pos="720"/>
        </w:tabs>
        <w:spacing w:beforeLines="20" w:before="62" w:afterLines="20" w:after="62" w:line="54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6636AC">
      <w:pPr>
        <w:tabs>
          <w:tab w:val="left" w:pos="720"/>
        </w:tabs>
        <w:spacing w:beforeLines="20" w:before="62" w:afterLines="20" w:after="62" w:line="540" w:lineRule="exact"/>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6636AC">
      <w:pPr>
        <w:tabs>
          <w:tab w:val="left" w:pos="720"/>
        </w:tabs>
        <w:spacing w:beforeLines="20" w:before="62" w:afterLines="20" w:after="62" w:line="540" w:lineRule="exact"/>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6636AC">
      <w:pPr>
        <w:tabs>
          <w:tab w:val="left" w:pos="720"/>
        </w:tabs>
        <w:spacing w:beforeLines="20" w:before="62" w:afterLines="20" w:after="62" w:line="540" w:lineRule="exact"/>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6636AC">
      <w:pPr>
        <w:tabs>
          <w:tab w:val="left" w:pos="720"/>
        </w:tabs>
        <w:spacing w:beforeLines="20" w:before="62" w:afterLines="20" w:after="62" w:line="540" w:lineRule="exact"/>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6636AC">
      <w:pPr>
        <w:tabs>
          <w:tab w:val="left" w:pos="720"/>
        </w:tabs>
        <w:spacing w:beforeLines="20" w:before="62" w:afterLines="20" w:after="62" w:line="540" w:lineRule="exact"/>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6636AC">
      <w:pPr>
        <w:tabs>
          <w:tab w:val="left" w:pos="720"/>
        </w:tabs>
        <w:spacing w:beforeLines="20" w:before="62" w:afterLines="20" w:after="62" w:line="540" w:lineRule="exact"/>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6636AC">
      <w:pPr>
        <w:tabs>
          <w:tab w:val="left" w:pos="720"/>
        </w:tabs>
        <w:spacing w:beforeLines="20" w:before="62" w:afterLines="20" w:after="62" w:line="540" w:lineRule="exact"/>
        <w:ind w:firstLineChars="200" w:firstLine="482"/>
        <w:rPr>
          <w:rFonts w:ascii="宋体"/>
          <w:b/>
          <w:bCs/>
          <w:sz w:val="24"/>
          <w:szCs w:val="24"/>
        </w:rPr>
      </w:pPr>
    </w:p>
    <w:p w:rsidR="000A1092" w:rsidRPr="007A2139" w:rsidRDefault="000A1092" w:rsidP="006636AC">
      <w:pPr>
        <w:tabs>
          <w:tab w:val="left" w:pos="720"/>
        </w:tabs>
        <w:spacing w:beforeLines="20" w:before="62" w:afterLines="20" w:after="62" w:line="540" w:lineRule="exact"/>
        <w:ind w:firstLineChars="200" w:firstLine="482"/>
        <w:rPr>
          <w:rFonts w:ascii="宋体"/>
          <w:b/>
          <w:bCs/>
          <w:sz w:val="24"/>
          <w:szCs w:val="24"/>
        </w:rPr>
      </w:pPr>
      <w:r w:rsidRPr="007A2139">
        <w:rPr>
          <w:rFonts w:ascii="宋体" w:hAnsi="宋体" w:cs="宋体" w:hint="eastAsia"/>
          <w:b/>
          <w:bCs/>
          <w:sz w:val="24"/>
          <w:szCs w:val="24"/>
        </w:rPr>
        <w:lastRenderedPageBreak/>
        <w:t>十一、保密条款</w:t>
      </w:r>
    </w:p>
    <w:p w:rsidR="000A1092" w:rsidRPr="007A2139" w:rsidRDefault="00A70DF1" w:rsidP="006636AC">
      <w:pPr>
        <w:pStyle w:val="a6"/>
        <w:snapToGrid w:val="0"/>
        <w:spacing w:beforeLines="20" w:before="62" w:afterLines="20" w:after="62" w:line="540" w:lineRule="exact"/>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6636AC">
      <w:pPr>
        <w:tabs>
          <w:tab w:val="left" w:pos="720"/>
        </w:tabs>
        <w:spacing w:beforeLines="20" w:before="62" w:afterLines="20" w:after="62" w:line="540" w:lineRule="exact"/>
        <w:ind w:firstLineChars="200" w:firstLine="482"/>
        <w:rPr>
          <w:rFonts w:ascii="宋体"/>
          <w:b/>
          <w:bCs/>
          <w:sz w:val="24"/>
          <w:szCs w:val="24"/>
        </w:rPr>
      </w:pPr>
    </w:p>
    <w:p w:rsidR="000A1092" w:rsidRPr="007A2139" w:rsidRDefault="000A1092" w:rsidP="006636AC">
      <w:pPr>
        <w:tabs>
          <w:tab w:val="left" w:pos="720"/>
        </w:tabs>
        <w:spacing w:beforeLines="20" w:before="62" w:afterLines="20" w:after="62" w:line="54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6636AC">
      <w:pPr>
        <w:pStyle w:val="a6"/>
        <w:snapToGrid w:val="0"/>
        <w:spacing w:beforeLines="20" w:before="62" w:afterLines="20" w:after="62" w:line="540" w:lineRule="exact"/>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6636AC">
      <w:pPr>
        <w:pStyle w:val="a6"/>
        <w:snapToGrid w:val="0"/>
        <w:spacing w:beforeLines="20" w:before="62" w:afterLines="20" w:after="62" w:line="540" w:lineRule="exact"/>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6636AC">
      <w:pPr>
        <w:pStyle w:val="a6"/>
        <w:snapToGrid w:val="0"/>
        <w:spacing w:beforeLines="20" w:before="62" w:afterLines="20" w:after="62" w:line="540" w:lineRule="exact"/>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6636AC">
      <w:pPr>
        <w:pStyle w:val="a6"/>
        <w:snapToGrid w:val="0"/>
        <w:spacing w:beforeLines="20" w:before="62" w:afterLines="20" w:after="62" w:line="540" w:lineRule="exact"/>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6636AC">
      <w:pPr>
        <w:tabs>
          <w:tab w:val="left" w:pos="720"/>
        </w:tabs>
        <w:spacing w:beforeLines="20" w:before="62" w:afterLines="20" w:after="62" w:line="540" w:lineRule="exact"/>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6636AC">
      <w:pPr>
        <w:tabs>
          <w:tab w:val="left" w:pos="720"/>
        </w:tabs>
        <w:spacing w:beforeLines="20" w:before="62" w:afterLines="20" w:after="62" w:line="540" w:lineRule="exact"/>
        <w:ind w:firstLineChars="200" w:firstLine="482"/>
        <w:rPr>
          <w:rFonts w:ascii="宋体"/>
          <w:b/>
          <w:bCs/>
          <w:sz w:val="24"/>
          <w:szCs w:val="24"/>
        </w:rPr>
      </w:pPr>
    </w:p>
    <w:p w:rsidR="000A1092" w:rsidRPr="007A2139" w:rsidRDefault="000A1092" w:rsidP="006636AC">
      <w:pPr>
        <w:tabs>
          <w:tab w:val="left" w:pos="720"/>
        </w:tabs>
        <w:spacing w:beforeLines="20" w:before="62" w:afterLines="20" w:after="62" w:line="54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6636AC">
      <w:pPr>
        <w:pStyle w:val="a6"/>
        <w:snapToGrid w:val="0"/>
        <w:spacing w:beforeLines="20" w:before="62" w:afterLines="20" w:after="62" w:line="540" w:lineRule="exact"/>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6636AC">
      <w:pPr>
        <w:tabs>
          <w:tab w:val="left" w:pos="720"/>
          <w:tab w:val="left" w:pos="5595"/>
        </w:tabs>
        <w:spacing w:beforeLines="20" w:before="62" w:afterLines="20" w:after="62" w:line="540" w:lineRule="exact"/>
        <w:ind w:firstLineChars="200" w:firstLine="482"/>
        <w:rPr>
          <w:rFonts w:ascii="宋体"/>
          <w:b/>
          <w:bCs/>
          <w:sz w:val="24"/>
          <w:szCs w:val="24"/>
        </w:rPr>
      </w:pPr>
    </w:p>
    <w:p w:rsidR="000A1092" w:rsidRPr="007A2139" w:rsidRDefault="000A1092" w:rsidP="006636AC">
      <w:pPr>
        <w:tabs>
          <w:tab w:val="left" w:pos="720"/>
          <w:tab w:val="left" w:pos="5595"/>
        </w:tabs>
        <w:spacing w:beforeLines="20" w:before="62" w:afterLines="20" w:after="62" w:line="54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6636AC">
      <w:pPr>
        <w:tabs>
          <w:tab w:val="left" w:pos="720"/>
        </w:tabs>
        <w:spacing w:beforeLines="20" w:before="62" w:afterLines="20" w:after="62" w:line="540" w:lineRule="exact"/>
        <w:ind w:firstLineChars="200" w:firstLine="480"/>
        <w:rPr>
          <w:rFonts w:ascii="宋体"/>
          <w:sz w:val="24"/>
          <w:szCs w:val="24"/>
        </w:rPr>
      </w:pPr>
      <w:r w:rsidRPr="007A2139">
        <w:rPr>
          <w:rFonts w:ascii="宋体" w:hAnsi="宋体" w:cs="宋体" w:hint="eastAsia"/>
          <w:sz w:val="24"/>
          <w:szCs w:val="24"/>
        </w:rPr>
        <w:lastRenderedPageBreak/>
        <w:t>本合同经甲、乙双方签章后生效，约定事项全部完成后终止。</w:t>
      </w:r>
    </w:p>
    <w:p w:rsidR="000A1092" w:rsidRPr="007A2139" w:rsidRDefault="000A1092" w:rsidP="006636AC">
      <w:pPr>
        <w:tabs>
          <w:tab w:val="left" w:pos="720"/>
        </w:tabs>
        <w:spacing w:beforeLines="20" w:before="62" w:afterLines="20" w:after="62" w:line="540" w:lineRule="exact"/>
        <w:ind w:firstLineChars="200" w:firstLine="482"/>
        <w:rPr>
          <w:rFonts w:ascii="宋体"/>
          <w:b/>
          <w:bCs/>
          <w:sz w:val="24"/>
          <w:szCs w:val="24"/>
        </w:rPr>
      </w:pPr>
    </w:p>
    <w:p w:rsidR="000A1092" w:rsidRPr="007A2139" w:rsidRDefault="000A1092" w:rsidP="006636AC">
      <w:pPr>
        <w:tabs>
          <w:tab w:val="left" w:pos="720"/>
        </w:tabs>
        <w:spacing w:beforeLines="20" w:before="62" w:afterLines="20" w:after="62" w:line="54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6636AC">
      <w:pPr>
        <w:tabs>
          <w:tab w:val="left" w:pos="720"/>
        </w:tabs>
        <w:spacing w:beforeLines="20" w:before="62" w:afterLines="20" w:after="62" w:line="540" w:lineRule="exact"/>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AD4324">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AD4324">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AD4324">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6636AC">
      <w:pPr>
        <w:tabs>
          <w:tab w:val="left" w:pos="720"/>
        </w:tabs>
        <w:spacing w:beforeLines="20" w:before="62" w:afterLines="20" w:after="62" w:line="540" w:lineRule="exact"/>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9F0" w:rsidRDefault="00B749F0" w:rsidP="00427355">
      <w:r>
        <w:separator/>
      </w:r>
    </w:p>
  </w:endnote>
  <w:endnote w:type="continuationSeparator" w:id="0">
    <w:p w:rsidR="00B749F0" w:rsidRDefault="00B749F0"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035" w:rsidRDefault="00681035">
    <w:pPr>
      <w:pStyle w:val="a8"/>
      <w:jc w:val="center"/>
    </w:pPr>
    <w:r>
      <w:rPr>
        <w:lang w:val="zh-CN"/>
      </w:rPr>
      <w:t xml:space="preserve"> </w:t>
    </w:r>
    <w:r>
      <w:rPr>
        <w:b/>
        <w:bCs/>
      </w:rPr>
      <w:fldChar w:fldCharType="begin"/>
    </w:r>
    <w:r>
      <w:rPr>
        <w:b/>
        <w:bCs/>
      </w:rPr>
      <w:instrText>PAGE</w:instrText>
    </w:r>
    <w:r>
      <w:rPr>
        <w:b/>
        <w:bCs/>
      </w:rPr>
      <w:fldChar w:fldCharType="separate"/>
    </w:r>
    <w:r w:rsidR="00493DE1">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493DE1">
      <w:rPr>
        <w:b/>
        <w:bCs/>
        <w:noProof/>
      </w:rPr>
      <w:t>6</w:t>
    </w:r>
    <w:r>
      <w:rPr>
        <w:b/>
        <w:bCs/>
      </w:rPr>
      <w:fldChar w:fldCharType="end"/>
    </w:r>
  </w:p>
  <w:p w:rsidR="00681035" w:rsidRDefault="0068103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9F0" w:rsidRDefault="00B749F0" w:rsidP="00427355">
      <w:r>
        <w:separator/>
      </w:r>
    </w:p>
  </w:footnote>
  <w:footnote w:type="continuationSeparator" w:id="0">
    <w:p w:rsidR="00B749F0" w:rsidRDefault="00B749F0"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8489E"/>
    <w:rsid w:val="0009219B"/>
    <w:rsid w:val="00095788"/>
    <w:rsid w:val="000A1092"/>
    <w:rsid w:val="001118EA"/>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93DE1"/>
    <w:rsid w:val="004E5FFC"/>
    <w:rsid w:val="00534F27"/>
    <w:rsid w:val="00543A6A"/>
    <w:rsid w:val="005500BE"/>
    <w:rsid w:val="0057646B"/>
    <w:rsid w:val="00594DD6"/>
    <w:rsid w:val="005A0132"/>
    <w:rsid w:val="005B6011"/>
    <w:rsid w:val="005E2C87"/>
    <w:rsid w:val="006636AC"/>
    <w:rsid w:val="00681035"/>
    <w:rsid w:val="006926F5"/>
    <w:rsid w:val="00781AB2"/>
    <w:rsid w:val="007A2139"/>
    <w:rsid w:val="007D0891"/>
    <w:rsid w:val="007D2EC2"/>
    <w:rsid w:val="00834F20"/>
    <w:rsid w:val="008B00A9"/>
    <w:rsid w:val="008D4FDE"/>
    <w:rsid w:val="008E11D1"/>
    <w:rsid w:val="009117F5"/>
    <w:rsid w:val="00A22AF2"/>
    <w:rsid w:val="00A45291"/>
    <w:rsid w:val="00A500BC"/>
    <w:rsid w:val="00A70DF1"/>
    <w:rsid w:val="00A7312D"/>
    <w:rsid w:val="00A90291"/>
    <w:rsid w:val="00AD4324"/>
    <w:rsid w:val="00B21F76"/>
    <w:rsid w:val="00B656EF"/>
    <w:rsid w:val="00B7192D"/>
    <w:rsid w:val="00B749F0"/>
    <w:rsid w:val="00C13A31"/>
    <w:rsid w:val="00C21946"/>
    <w:rsid w:val="00C30D76"/>
    <w:rsid w:val="00C84E2D"/>
    <w:rsid w:val="00CB09B2"/>
    <w:rsid w:val="00D34B57"/>
    <w:rsid w:val="00D818CD"/>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459</Words>
  <Characters>2620</Characters>
  <Application>Microsoft Office Word</Application>
  <DocSecurity>0</DocSecurity>
  <Lines>21</Lines>
  <Paragraphs>6</Paragraphs>
  <ScaleCrop>false</ScaleCrop>
  <Company>CHINA</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Windows User</cp:lastModifiedBy>
  <cp:revision>9</cp:revision>
  <cp:lastPrinted>2023-07-27T03:06:00Z</cp:lastPrinted>
  <dcterms:created xsi:type="dcterms:W3CDTF">2021-03-24T07:48:00Z</dcterms:created>
  <dcterms:modified xsi:type="dcterms:W3CDTF">2023-07-27T03:07:00Z</dcterms:modified>
</cp:coreProperties>
</file>