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jc w:val="center"/>
        <w:rPr>
          <w:rFonts w:ascii="宋体" w:hAnsi="宋体" w:cs="宋体"/>
          <w:b/>
          <w:bCs/>
          <w:sz w:val="36"/>
          <w:szCs w:val="36"/>
          <w:highlight w:val="none"/>
        </w:rPr>
      </w:pPr>
      <w:r>
        <w:rPr>
          <w:rFonts w:hint="eastAsia" w:ascii="宋体" w:hAnsi="宋体" w:cs="宋体"/>
          <w:b/>
          <w:bCs/>
          <w:sz w:val="36"/>
          <w:szCs w:val="36"/>
          <w:highlight w:val="none"/>
        </w:rPr>
        <w:t>关于</w:t>
      </w:r>
      <w:r>
        <w:rPr>
          <w:rFonts w:hint="eastAsia" w:ascii="宋体" w:hAnsi="宋体" w:cs="宋体"/>
          <w:b/>
          <w:bCs/>
          <w:sz w:val="36"/>
          <w:szCs w:val="36"/>
          <w:highlight w:val="none"/>
          <w:lang w:val="en-US" w:eastAsia="zh-CN"/>
        </w:rPr>
        <w:t>世茂万州如意汇景项目</w:t>
      </w:r>
      <w:r>
        <w:rPr>
          <w:rFonts w:ascii="Arial" w:hAnsi="Arial" w:cs="Arial"/>
          <w:b/>
          <w:bCs/>
          <w:sz w:val="36"/>
          <w:szCs w:val="36"/>
          <w:highlight w:val="none"/>
        </w:rPr>
        <w:t>202</w:t>
      </w:r>
      <w:r>
        <w:rPr>
          <w:rFonts w:hint="eastAsia" w:ascii="Arial" w:hAnsi="Arial" w:cs="Arial"/>
          <w:b/>
          <w:bCs/>
          <w:sz w:val="36"/>
          <w:szCs w:val="36"/>
          <w:highlight w:val="none"/>
          <w:lang w:val="en-US" w:eastAsia="zh-CN"/>
        </w:rPr>
        <w:t>1</w:t>
      </w:r>
      <w:r>
        <w:rPr>
          <w:rFonts w:hint="eastAsia" w:ascii="宋体" w:hAnsi="宋体" w:cs="宋体"/>
          <w:b/>
          <w:bCs/>
          <w:sz w:val="36"/>
          <w:szCs w:val="36"/>
          <w:highlight w:val="none"/>
        </w:rPr>
        <w:t>年</w:t>
      </w:r>
      <w:r>
        <w:rPr>
          <w:rFonts w:hint="default" w:ascii="Arial" w:hAnsi="Arial" w:cs="Arial"/>
          <w:b/>
          <w:bCs/>
          <w:sz w:val="36"/>
          <w:szCs w:val="36"/>
          <w:highlight w:val="none"/>
          <w:lang w:val="en-US" w:eastAsia="zh-CN"/>
        </w:rPr>
        <w:t>4</w:t>
      </w:r>
      <w:r>
        <w:rPr>
          <w:rFonts w:hint="eastAsia" w:ascii="宋体" w:hAnsi="宋体" w:cs="宋体"/>
          <w:b/>
          <w:bCs/>
          <w:sz w:val="36"/>
          <w:szCs w:val="36"/>
          <w:highlight w:val="none"/>
        </w:rPr>
        <w:t>月资金计划</w:t>
      </w:r>
    </w:p>
    <w:p>
      <w:pPr>
        <w:jc w:val="center"/>
        <w:rPr>
          <w:rFonts w:ascii="宋体" w:hAnsi="宋体" w:cs="宋体"/>
          <w:b/>
          <w:bCs/>
          <w:sz w:val="36"/>
          <w:szCs w:val="36"/>
          <w:highlight w:val="none"/>
        </w:rPr>
      </w:pPr>
      <w:r>
        <w:rPr>
          <w:rFonts w:hint="eastAsia" w:ascii="宋体" w:hAnsi="宋体" w:cs="宋体"/>
          <w:b/>
          <w:bCs/>
          <w:sz w:val="36"/>
          <w:szCs w:val="36"/>
          <w:highlight w:val="none"/>
        </w:rPr>
        <w:t>审核说明</w:t>
      </w:r>
    </w:p>
    <w:p>
      <w:pPr>
        <w:spacing w:line="360" w:lineRule="auto"/>
        <w:rPr>
          <w:rFonts w:ascii="宋体" w:hAnsi="宋体"/>
          <w:b/>
          <w:bCs/>
          <w:sz w:val="28"/>
          <w:szCs w:val="28"/>
          <w:highlight w:val="none"/>
        </w:rPr>
      </w:pPr>
      <w:r>
        <w:rPr>
          <w:rFonts w:hint="eastAsia" w:ascii="宋体" w:hAnsi="宋体"/>
          <w:b/>
          <w:bCs/>
          <w:sz w:val="28"/>
          <w:szCs w:val="28"/>
          <w:highlight w:val="none"/>
        </w:rPr>
        <w:t>中航信托股份有限公司：</w:t>
      </w:r>
    </w:p>
    <w:p>
      <w:pPr>
        <w:spacing w:line="360" w:lineRule="auto"/>
        <w:ind w:firstLine="480" w:firstLineChars="200"/>
        <w:rPr>
          <w:rFonts w:ascii="宋体" w:hAnsi="宋体"/>
          <w:sz w:val="24"/>
          <w:szCs w:val="24"/>
          <w:highlight w:val="none"/>
        </w:rPr>
      </w:pPr>
      <w:r>
        <w:rPr>
          <w:rFonts w:hint="eastAsia" w:ascii="宋体" w:hAnsi="宋体"/>
          <w:sz w:val="24"/>
          <w:szCs w:val="24"/>
          <w:highlight w:val="none"/>
          <w:lang w:val="en-US" w:eastAsia="zh-CN"/>
        </w:rPr>
        <w:t>重庆市万州区如意置业有限公司</w:t>
      </w:r>
      <w:r>
        <w:rPr>
          <w:rFonts w:hint="eastAsia" w:ascii="宋体" w:hAnsi="宋体"/>
          <w:sz w:val="24"/>
          <w:szCs w:val="24"/>
          <w:highlight w:val="none"/>
        </w:rPr>
        <w:t>（以下简称项目公司）于</w:t>
      </w:r>
      <w:r>
        <w:rPr>
          <w:rFonts w:ascii="宋体" w:hAnsi="宋体"/>
          <w:sz w:val="24"/>
          <w:szCs w:val="24"/>
          <w:highlight w:val="none"/>
        </w:rPr>
        <w:t>202</w:t>
      </w:r>
      <w:r>
        <w:rPr>
          <w:rFonts w:hint="eastAsia" w:ascii="宋体" w:hAnsi="宋体"/>
          <w:sz w:val="24"/>
          <w:szCs w:val="24"/>
          <w:highlight w:val="none"/>
          <w:lang w:val="en-US" w:eastAsia="zh-CN"/>
        </w:rPr>
        <w:t>1</w:t>
      </w:r>
      <w:r>
        <w:rPr>
          <w:rFonts w:ascii="宋体" w:hAnsi="宋体"/>
          <w:sz w:val="24"/>
          <w:szCs w:val="24"/>
          <w:highlight w:val="none"/>
        </w:rPr>
        <w:t>年</w:t>
      </w:r>
      <w:r>
        <w:rPr>
          <w:rFonts w:hint="eastAsia" w:ascii="宋体" w:hAnsi="宋体"/>
          <w:sz w:val="24"/>
          <w:szCs w:val="24"/>
          <w:highlight w:val="none"/>
          <w:lang w:val="en-US" w:eastAsia="zh-CN"/>
        </w:rPr>
        <w:t>4</w:t>
      </w:r>
      <w:r>
        <w:rPr>
          <w:rFonts w:ascii="宋体" w:hAnsi="宋体"/>
          <w:sz w:val="24"/>
          <w:szCs w:val="24"/>
          <w:highlight w:val="none"/>
        </w:rPr>
        <w:t>月</w:t>
      </w:r>
      <w:r>
        <w:rPr>
          <w:rFonts w:hint="eastAsia" w:ascii="宋体" w:hAnsi="宋体"/>
          <w:sz w:val="24"/>
          <w:szCs w:val="24"/>
          <w:highlight w:val="none"/>
          <w:lang w:val="en-US" w:eastAsia="zh-CN"/>
        </w:rPr>
        <w:t>1</w:t>
      </w:r>
      <w:r>
        <w:rPr>
          <w:rFonts w:ascii="宋体" w:hAnsi="宋体"/>
          <w:sz w:val="24"/>
          <w:szCs w:val="24"/>
          <w:highlight w:val="none"/>
        </w:rPr>
        <w:t>日</w:t>
      </w:r>
      <w:r>
        <w:rPr>
          <w:rFonts w:hint="eastAsia" w:ascii="宋体" w:hAnsi="宋体"/>
          <w:sz w:val="24"/>
          <w:szCs w:val="24"/>
          <w:highlight w:val="none"/>
        </w:rPr>
        <w:t>提交了202</w:t>
      </w:r>
      <w:r>
        <w:rPr>
          <w:rFonts w:hint="eastAsia" w:ascii="宋体" w:hAnsi="宋体"/>
          <w:sz w:val="24"/>
          <w:szCs w:val="24"/>
          <w:highlight w:val="none"/>
          <w:lang w:val="en-US" w:eastAsia="zh-CN"/>
        </w:rPr>
        <w:t>1</w:t>
      </w:r>
      <w:r>
        <w:rPr>
          <w:rFonts w:hint="eastAsia" w:ascii="宋体" w:hAnsi="宋体"/>
          <w:sz w:val="24"/>
          <w:szCs w:val="24"/>
          <w:highlight w:val="none"/>
        </w:rPr>
        <w:t>年</w:t>
      </w:r>
      <w:r>
        <w:rPr>
          <w:rFonts w:hint="eastAsia" w:ascii="宋体" w:hAnsi="宋体"/>
          <w:sz w:val="24"/>
          <w:szCs w:val="24"/>
          <w:highlight w:val="none"/>
          <w:lang w:val="en-US" w:eastAsia="zh-CN"/>
        </w:rPr>
        <w:t>4</w:t>
      </w:r>
      <w:r>
        <w:rPr>
          <w:rFonts w:hint="eastAsia" w:ascii="宋体" w:hAnsi="宋体"/>
          <w:sz w:val="24"/>
          <w:szCs w:val="24"/>
          <w:highlight w:val="none"/>
        </w:rPr>
        <w:t>月份《月度资金计划表》，我司对项目公司申报的资金计划进行了审核，审核结果如下：</w:t>
      </w:r>
    </w:p>
    <w:p>
      <w:pPr>
        <w:numPr>
          <w:ilvl w:val="0"/>
          <w:numId w:val="1"/>
        </w:numPr>
        <w:spacing w:before="156" w:beforeLines="50" w:after="156" w:afterLines="50" w:line="360" w:lineRule="auto"/>
        <w:ind w:firstLine="120" w:firstLineChars="50"/>
        <w:rPr>
          <w:rFonts w:ascii="宋体" w:hAnsi="宋体"/>
          <w:b/>
          <w:sz w:val="24"/>
          <w:szCs w:val="24"/>
          <w:highlight w:val="none"/>
        </w:rPr>
      </w:pPr>
      <w:r>
        <w:rPr>
          <w:rFonts w:hint="eastAsia" w:ascii="宋体" w:hAnsi="宋体" w:cs="宋体"/>
          <w:b/>
          <w:bCs/>
          <w:sz w:val="24"/>
          <w:szCs w:val="24"/>
          <w:highlight w:val="none"/>
          <w:lang w:val="en-US" w:eastAsia="zh-CN"/>
        </w:rPr>
        <w:t>世茂万州如意汇景项目</w:t>
      </w:r>
      <w:r>
        <w:rPr>
          <w:rFonts w:hint="eastAsia" w:ascii="宋体" w:hAnsi="宋体"/>
          <w:b/>
          <w:sz w:val="24"/>
          <w:szCs w:val="24"/>
          <w:highlight w:val="none"/>
        </w:rPr>
        <w:t>202</w:t>
      </w:r>
      <w:r>
        <w:rPr>
          <w:rFonts w:hint="eastAsia" w:ascii="宋体" w:hAnsi="宋体"/>
          <w:b/>
          <w:sz w:val="24"/>
          <w:szCs w:val="24"/>
          <w:highlight w:val="none"/>
          <w:lang w:val="en-US" w:eastAsia="zh-CN"/>
        </w:rPr>
        <w:t>1</w:t>
      </w:r>
      <w:r>
        <w:rPr>
          <w:rFonts w:hint="eastAsia" w:ascii="宋体" w:hAnsi="宋体"/>
          <w:b/>
          <w:sz w:val="24"/>
          <w:szCs w:val="24"/>
          <w:highlight w:val="none"/>
        </w:rPr>
        <w:t>年</w:t>
      </w:r>
      <w:r>
        <w:rPr>
          <w:rFonts w:hint="eastAsia" w:ascii="宋体" w:hAnsi="宋体"/>
          <w:b/>
          <w:sz w:val="24"/>
          <w:szCs w:val="24"/>
          <w:highlight w:val="none"/>
          <w:lang w:val="en-US" w:eastAsia="zh-CN"/>
        </w:rPr>
        <w:t>4</w:t>
      </w:r>
      <w:r>
        <w:rPr>
          <w:rFonts w:hint="eastAsia" w:ascii="宋体" w:hAnsi="宋体"/>
          <w:b/>
          <w:sz w:val="24"/>
          <w:szCs w:val="24"/>
          <w:highlight w:val="none"/>
        </w:rPr>
        <w:t>月资金汇总</w:t>
      </w:r>
    </w:p>
    <w:p>
      <w:pPr>
        <w:spacing w:before="156" w:beforeLines="50" w:after="156" w:afterLines="50" w:line="360" w:lineRule="auto"/>
        <w:ind w:firstLine="480" w:firstLineChars="200"/>
        <w:rPr>
          <w:rFonts w:hint="eastAsia" w:ascii="宋体" w:hAnsi="宋体"/>
          <w:sz w:val="24"/>
          <w:szCs w:val="24"/>
          <w:highlight w:val="none"/>
          <w:lang w:val="en-US" w:eastAsia="zh-CN"/>
        </w:rPr>
      </w:pPr>
      <w:r>
        <w:rPr>
          <w:rFonts w:hint="eastAsia" w:ascii="宋体" w:hAnsi="宋体"/>
          <w:sz w:val="24"/>
          <w:szCs w:val="24"/>
          <w:highlight w:val="none"/>
        </w:rPr>
        <w:t>项目公司</w:t>
      </w:r>
      <w:r>
        <w:rPr>
          <w:rFonts w:ascii="宋体" w:hAnsi="宋体"/>
          <w:sz w:val="24"/>
          <w:szCs w:val="24"/>
          <w:highlight w:val="none"/>
        </w:rPr>
        <w:t>202</w:t>
      </w:r>
      <w:r>
        <w:rPr>
          <w:rFonts w:hint="eastAsia" w:ascii="宋体" w:hAnsi="宋体"/>
          <w:sz w:val="24"/>
          <w:szCs w:val="24"/>
          <w:highlight w:val="none"/>
          <w:lang w:val="en-US" w:eastAsia="zh-CN"/>
        </w:rPr>
        <w:t>1</w:t>
      </w:r>
      <w:r>
        <w:rPr>
          <w:rFonts w:ascii="宋体" w:hAnsi="宋体"/>
          <w:sz w:val="24"/>
          <w:szCs w:val="24"/>
          <w:highlight w:val="none"/>
        </w:rPr>
        <w:t>年</w:t>
      </w:r>
      <w:r>
        <w:rPr>
          <w:rFonts w:hint="eastAsia" w:ascii="宋体" w:hAnsi="宋体"/>
          <w:sz w:val="24"/>
          <w:szCs w:val="24"/>
          <w:highlight w:val="none"/>
          <w:lang w:val="en-US" w:eastAsia="zh-CN"/>
        </w:rPr>
        <w:t>4</w:t>
      </w:r>
      <w:r>
        <w:rPr>
          <w:rFonts w:ascii="宋体" w:hAnsi="宋体"/>
          <w:sz w:val="24"/>
          <w:szCs w:val="24"/>
          <w:highlight w:val="none"/>
        </w:rPr>
        <w:t>月</w:t>
      </w:r>
      <w:r>
        <w:rPr>
          <w:rFonts w:hint="eastAsia" w:ascii="宋体" w:hAnsi="宋体"/>
          <w:sz w:val="24"/>
          <w:szCs w:val="24"/>
          <w:highlight w:val="none"/>
          <w:lang w:val="en-US" w:eastAsia="zh-CN"/>
        </w:rPr>
        <w:t>1</w:t>
      </w:r>
      <w:r>
        <w:rPr>
          <w:rFonts w:ascii="宋体" w:hAnsi="宋体"/>
          <w:sz w:val="24"/>
          <w:szCs w:val="24"/>
          <w:highlight w:val="none"/>
        </w:rPr>
        <w:t>日</w:t>
      </w:r>
      <w:r>
        <w:rPr>
          <w:rFonts w:hint="eastAsia" w:ascii="宋体" w:hAnsi="宋体"/>
          <w:sz w:val="24"/>
          <w:szCs w:val="24"/>
          <w:highlight w:val="none"/>
        </w:rPr>
        <w:t>提交的202</w:t>
      </w:r>
      <w:r>
        <w:rPr>
          <w:rFonts w:hint="eastAsia" w:ascii="宋体" w:hAnsi="宋体"/>
          <w:sz w:val="24"/>
          <w:szCs w:val="24"/>
          <w:highlight w:val="none"/>
          <w:lang w:val="en-US" w:eastAsia="zh-CN"/>
        </w:rPr>
        <w:t>1</w:t>
      </w:r>
      <w:r>
        <w:rPr>
          <w:rFonts w:hint="eastAsia" w:ascii="宋体" w:hAnsi="宋体"/>
          <w:sz w:val="24"/>
          <w:szCs w:val="24"/>
          <w:highlight w:val="none"/>
        </w:rPr>
        <w:t>年</w:t>
      </w:r>
      <w:r>
        <w:rPr>
          <w:rFonts w:hint="eastAsia" w:ascii="宋体" w:hAnsi="宋体"/>
          <w:sz w:val="24"/>
          <w:szCs w:val="24"/>
          <w:highlight w:val="none"/>
          <w:lang w:val="en-US" w:eastAsia="zh-CN"/>
        </w:rPr>
        <w:t>4</w:t>
      </w:r>
      <w:r>
        <w:rPr>
          <w:rFonts w:hint="eastAsia" w:ascii="宋体" w:hAnsi="宋体"/>
          <w:sz w:val="24"/>
          <w:szCs w:val="24"/>
          <w:highlight w:val="none"/>
        </w:rPr>
        <w:t>月资金支出计划，</w:t>
      </w:r>
      <w:r>
        <w:rPr>
          <w:rFonts w:ascii="宋体" w:hAnsi="宋体"/>
          <w:sz w:val="24"/>
          <w:szCs w:val="24"/>
          <w:highlight w:val="none"/>
        </w:rPr>
        <w:t>计划</w:t>
      </w:r>
      <w:r>
        <w:rPr>
          <w:rFonts w:hint="eastAsia" w:ascii="宋体" w:hAnsi="宋体"/>
          <w:sz w:val="24"/>
          <w:szCs w:val="24"/>
          <w:highlight w:val="none"/>
        </w:rPr>
        <w:t>资金支出共计</w:t>
      </w:r>
      <w:r>
        <w:rPr>
          <w:rFonts w:hint="eastAsia" w:ascii="宋体" w:hAnsi="宋体"/>
          <w:sz w:val="24"/>
          <w:szCs w:val="24"/>
          <w:highlight w:val="none"/>
          <w:lang w:val="en-US" w:eastAsia="zh-CN"/>
        </w:rPr>
        <w:t>21</w:t>
      </w:r>
      <w:r>
        <w:rPr>
          <w:rFonts w:hint="eastAsia" w:ascii="宋体" w:hAnsi="宋体"/>
          <w:sz w:val="24"/>
          <w:szCs w:val="24"/>
          <w:highlight w:val="none"/>
        </w:rPr>
        <w:t>笔，合计</w:t>
      </w:r>
      <w:r>
        <w:rPr>
          <w:rFonts w:hint="eastAsia" w:ascii="宋体" w:hAnsi="宋体" w:eastAsia="宋体" w:cs="宋体"/>
          <w:i w:val="0"/>
          <w:color w:val="000000"/>
          <w:kern w:val="0"/>
          <w:sz w:val="24"/>
          <w:szCs w:val="24"/>
          <w:u w:val="none"/>
          <w:lang w:val="en-US" w:eastAsia="zh-CN" w:bidi="ar"/>
        </w:rPr>
        <w:t xml:space="preserve"> </w:t>
      </w:r>
      <w:r>
        <w:rPr>
          <w:rFonts w:hint="eastAsia" w:ascii="宋体" w:hAnsi="宋体" w:cs="宋体"/>
          <w:i w:val="0"/>
          <w:color w:val="000000"/>
          <w:kern w:val="0"/>
          <w:sz w:val="24"/>
          <w:szCs w:val="24"/>
          <w:u w:val="none"/>
          <w:lang w:val="en-US" w:eastAsia="zh-CN" w:bidi="ar"/>
        </w:rPr>
        <w:t>506.22</w:t>
      </w:r>
      <w:r>
        <w:rPr>
          <w:rFonts w:hint="eastAsia" w:ascii="宋体" w:hAnsi="宋体"/>
          <w:sz w:val="24"/>
          <w:szCs w:val="24"/>
          <w:highlight w:val="none"/>
        </w:rPr>
        <w:t>万元。其中：</w:t>
      </w:r>
      <w:r>
        <w:rPr>
          <w:rFonts w:hint="eastAsia" w:ascii="宋体" w:hAnsi="宋体"/>
          <w:sz w:val="24"/>
          <w:szCs w:val="24"/>
          <w:highlight w:val="none"/>
          <w:lang w:val="en-US" w:eastAsia="zh-CN"/>
        </w:rPr>
        <w:t>开发费用</w:t>
      </w:r>
      <w:r>
        <w:rPr>
          <w:rFonts w:hint="eastAsia" w:ascii="宋体" w:hAnsi="宋体"/>
          <w:sz w:val="24"/>
          <w:szCs w:val="24"/>
          <w:highlight w:val="none"/>
          <w:lang w:eastAsia="zh-CN"/>
        </w:rPr>
        <w:t>支出约</w:t>
      </w:r>
      <w:r>
        <w:rPr>
          <w:rFonts w:hint="eastAsia" w:ascii="宋体" w:hAnsi="宋体"/>
          <w:sz w:val="24"/>
          <w:szCs w:val="24"/>
          <w:highlight w:val="none"/>
          <w:lang w:val="en-US" w:eastAsia="zh-CN"/>
        </w:rPr>
        <w:t>99.05</w:t>
      </w:r>
      <w:r>
        <w:rPr>
          <w:rFonts w:hint="eastAsia" w:ascii="宋体" w:hAnsi="宋体"/>
          <w:sz w:val="24"/>
          <w:szCs w:val="24"/>
          <w:highlight w:val="none"/>
          <w:lang w:eastAsia="zh-CN"/>
        </w:rPr>
        <w:t>万元；建安</w:t>
      </w:r>
      <w:r>
        <w:rPr>
          <w:rFonts w:hint="eastAsia" w:ascii="宋体" w:hAnsi="宋体"/>
          <w:sz w:val="24"/>
          <w:szCs w:val="24"/>
          <w:highlight w:val="none"/>
          <w:lang w:val="en-US" w:eastAsia="zh-CN"/>
        </w:rPr>
        <w:t>费用</w:t>
      </w:r>
      <w:r>
        <w:rPr>
          <w:rFonts w:hint="eastAsia" w:ascii="宋体" w:hAnsi="宋体"/>
          <w:sz w:val="24"/>
          <w:szCs w:val="24"/>
          <w:highlight w:val="none"/>
          <w:lang w:eastAsia="zh-CN"/>
        </w:rPr>
        <w:t>支出约</w:t>
      </w:r>
      <w:r>
        <w:rPr>
          <w:rFonts w:hint="eastAsia" w:ascii="宋体" w:hAnsi="宋体"/>
          <w:sz w:val="24"/>
          <w:szCs w:val="24"/>
          <w:highlight w:val="none"/>
          <w:lang w:val="en-US" w:eastAsia="zh-CN"/>
        </w:rPr>
        <w:t>123.37</w:t>
      </w:r>
      <w:r>
        <w:rPr>
          <w:rFonts w:hint="eastAsia" w:ascii="宋体" w:hAnsi="宋体"/>
          <w:sz w:val="24"/>
          <w:szCs w:val="24"/>
          <w:highlight w:val="none"/>
          <w:lang w:eastAsia="zh-CN"/>
        </w:rPr>
        <w:t>万元；管理费用</w:t>
      </w:r>
      <w:r>
        <w:rPr>
          <w:rFonts w:hint="eastAsia" w:ascii="宋体" w:hAnsi="宋体"/>
          <w:sz w:val="24"/>
          <w:szCs w:val="24"/>
          <w:highlight w:val="none"/>
        </w:rPr>
        <w:t>支出约</w:t>
      </w:r>
      <w:r>
        <w:rPr>
          <w:rFonts w:hint="eastAsia" w:ascii="宋体" w:hAnsi="宋体"/>
          <w:sz w:val="24"/>
          <w:szCs w:val="24"/>
          <w:highlight w:val="none"/>
          <w:lang w:val="en-US" w:eastAsia="zh-CN"/>
        </w:rPr>
        <w:t xml:space="preserve"> 59.30</w:t>
      </w:r>
      <w:r>
        <w:rPr>
          <w:rFonts w:hint="eastAsia" w:ascii="宋体" w:hAnsi="宋体"/>
          <w:sz w:val="24"/>
          <w:szCs w:val="24"/>
          <w:highlight w:val="none"/>
        </w:rPr>
        <w:t>万元；</w:t>
      </w:r>
      <w:r>
        <w:rPr>
          <w:rFonts w:hint="eastAsia" w:ascii="宋体" w:hAnsi="宋体"/>
          <w:sz w:val="24"/>
          <w:szCs w:val="24"/>
          <w:highlight w:val="none"/>
          <w:lang w:eastAsia="zh-CN"/>
        </w:rPr>
        <w:t>营销费用</w:t>
      </w:r>
      <w:r>
        <w:rPr>
          <w:rFonts w:hint="eastAsia" w:ascii="宋体" w:hAnsi="宋体"/>
          <w:sz w:val="24"/>
          <w:szCs w:val="24"/>
          <w:highlight w:val="none"/>
        </w:rPr>
        <w:t>支出约</w:t>
      </w:r>
      <w:r>
        <w:rPr>
          <w:rFonts w:hint="eastAsia" w:ascii="宋体" w:hAnsi="宋体"/>
          <w:sz w:val="24"/>
          <w:szCs w:val="24"/>
          <w:highlight w:val="none"/>
          <w:lang w:val="en-US" w:eastAsia="zh-CN"/>
        </w:rPr>
        <w:t>72.00</w:t>
      </w:r>
      <w:r>
        <w:rPr>
          <w:rFonts w:hint="eastAsia" w:ascii="宋体" w:hAnsi="宋体"/>
          <w:sz w:val="24"/>
          <w:szCs w:val="24"/>
          <w:highlight w:val="none"/>
        </w:rPr>
        <w:t>万元；</w:t>
      </w:r>
      <w:r>
        <w:rPr>
          <w:rFonts w:hint="eastAsia" w:ascii="宋体" w:hAnsi="宋体"/>
          <w:sz w:val="24"/>
          <w:szCs w:val="24"/>
          <w:highlight w:val="none"/>
          <w:lang w:eastAsia="zh-CN"/>
        </w:rPr>
        <w:t>税费</w:t>
      </w:r>
      <w:r>
        <w:rPr>
          <w:rFonts w:hint="eastAsia" w:ascii="宋体" w:hAnsi="宋体"/>
          <w:sz w:val="24"/>
          <w:szCs w:val="24"/>
          <w:highlight w:val="none"/>
        </w:rPr>
        <w:t>约</w:t>
      </w:r>
      <w:r>
        <w:rPr>
          <w:rFonts w:hint="eastAsia" w:ascii="宋体" w:hAnsi="宋体" w:cs="宋体"/>
          <w:i w:val="0"/>
          <w:color w:val="000000"/>
          <w:kern w:val="0"/>
          <w:sz w:val="24"/>
          <w:szCs w:val="24"/>
          <w:u w:val="none"/>
          <w:lang w:val="en-US" w:eastAsia="zh-CN" w:bidi="ar"/>
        </w:rPr>
        <w:t>90.00</w:t>
      </w:r>
      <w:r>
        <w:rPr>
          <w:rFonts w:hint="eastAsia" w:ascii="宋体" w:hAnsi="宋体"/>
          <w:sz w:val="24"/>
          <w:szCs w:val="24"/>
          <w:highlight w:val="none"/>
        </w:rPr>
        <w:t>万元</w:t>
      </w:r>
      <w:r>
        <w:rPr>
          <w:rFonts w:hint="eastAsia" w:ascii="宋体" w:hAnsi="宋体"/>
          <w:sz w:val="24"/>
          <w:szCs w:val="24"/>
          <w:highlight w:val="none"/>
          <w:lang w:eastAsia="zh-CN"/>
        </w:rPr>
        <w:t>；其他费用约</w:t>
      </w:r>
      <w:r>
        <w:rPr>
          <w:rFonts w:hint="eastAsia" w:ascii="宋体" w:hAnsi="宋体"/>
          <w:sz w:val="24"/>
          <w:szCs w:val="24"/>
          <w:highlight w:val="none"/>
          <w:lang w:val="en-US" w:eastAsia="zh-CN"/>
        </w:rPr>
        <w:t>62.50万元。</w:t>
      </w:r>
    </w:p>
    <w:tbl>
      <w:tblPr>
        <w:tblStyle w:val="7"/>
        <w:tblW w:w="8640" w:type="dxa"/>
        <w:jc w:val="center"/>
        <w:shd w:val="clear" w:color="auto" w:fill="auto"/>
        <w:tblLayout w:type="autofit"/>
        <w:tblCellMar>
          <w:top w:w="0" w:type="dxa"/>
          <w:left w:w="0" w:type="dxa"/>
          <w:bottom w:w="0" w:type="dxa"/>
          <w:right w:w="0" w:type="dxa"/>
        </w:tblCellMar>
      </w:tblPr>
      <w:tblGrid>
        <w:gridCol w:w="1860"/>
        <w:gridCol w:w="2532"/>
        <w:gridCol w:w="2040"/>
        <w:gridCol w:w="2208"/>
      </w:tblGrid>
      <w:tr>
        <w:tblPrEx>
          <w:shd w:val="clear" w:color="auto" w:fill="auto"/>
          <w:tblCellMar>
            <w:top w:w="0" w:type="dxa"/>
            <w:left w:w="0" w:type="dxa"/>
            <w:bottom w:w="0" w:type="dxa"/>
            <w:right w:w="0" w:type="dxa"/>
          </w:tblCellMar>
        </w:tblPrEx>
        <w:trPr>
          <w:trHeight w:val="936" w:hRule="atLeast"/>
          <w:jc w:val="center"/>
        </w:trPr>
        <w:tc>
          <w:tcPr>
            <w:tcW w:w="8640" w:type="dxa"/>
            <w:gridSpan w:val="4"/>
            <w:tcBorders>
              <w:top w:val="single" w:color="000000" w:sz="8" w:space="0"/>
              <w:left w:val="single" w:color="000000" w:sz="8" w:space="0"/>
              <w:bottom w:val="nil"/>
              <w:right w:val="single" w:color="000000" w:sz="8" w:space="0"/>
            </w:tcBorders>
            <w:shd w:val="clear" w:color="auto" w:fill="CCC0D9"/>
            <w:tcMar>
              <w:top w:w="12" w:type="dxa"/>
              <w:left w:w="12" w:type="dxa"/>
              <w:right w:w="12" w:type="dxa"/>
            </w:tcMar>
            <w:vAlign w:val="top"/>
          </w:tcPr>
          <w:p>
            <w:pPr>
              <w:keepNext w:val="0"/>
              <w:keepLines w:val="0"/>
              <w:widowControl/>
              <w:suppressLineNumbers w:val="0"/>
              <w:jc w:val="center"/>
              <w:textAlignment w:val="top"/>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中航信托·</w:t>
            </w:r>
            <w:r>
              <w:rPr>
                <w:rStyle w:val="9"/>
                <w:lang w:val="en-US" w:eastAsia="zh-CN" w:bidi="ar"/>
              </w:rPr>
              <w:t>天启【2020】528号重庆滨江项目股权投资集合资金信托计划</w:t>
            </w:r>
          </w:p>
        </w:tc>
      </w:tr>
      <w:tr>
        <w:tblPrEx>
          <w:shd w:val="clear" w:color="auto" w:fill="auto"/>
          <w:tblCellMar>
            <w:top w:w="0" w:type="dxa"/>
            <w:left w:w="0" w:type="dxa"/>
            <w:bottom w:w="0" w:type="dxa"/>
            <w:right w:w="0" w:type="dxa"/>
          </w:tblCellMar>
        </w:tblPrEx>
        <w:trPr>
          <w:trHeight w:val="639" w:hRule="atLeast"/>
          <w:jc w:val="center"/>
        </w:trPr>
        <w:tc>
          <w:tcPr>
            <w:tcW w:w="8640" w:type="dxa"/>
            <w:gridSpan w:val="4"/>
            <w:tcBorders>
              <w:top w:val="nil"/>
              <w:left w:val="single" w:color="000000" w:sz="8" w:space="0"/>
              <w:bottom w:val="single" w:color="000000" w:sz="8" w:space="0"/>
              <w:right w:val="single" w:color="000000" w:sz="8" w:space="0"/>
            </w:tcBorders>
            <w:shd w:val="clear" w:color="auto" w:fill="CCC0D9"/>
            <w:tcMar>
              <w:top w:w="12" w:type="dxa"/>
              <w:left w:w="12" w:type="dxa"/>
              <w:right w:w="12" w:type="dxa"/>
            </w:tcMar>
            <w:vAlign w:val="top"/>
          </w:tcPr>
          <w:p>
            <w:pPr>
              <w:keepNext w:val="0"/>
              <w:keepLines w:val="0"/>
              <w:widowControl/>
              <w:suppressLineNumbers w:val="0"/>
              <w:jc w:val="center"/>
              <w:textAlignment w:val="top"/>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w:t>
            </w:r>
            <w:r>
              <w:rPr>
                <w:rStyle w:val="9"/>
                <w:lang w:val="en-US" w:eastAsia="zh-CN" w:bidi="ar"/>
              </w:rPr>
              <w:t>世茂万州如意汇景项目月度资金使用计划（2021年4月份）</w:t>
            </w:r>
          </w:p>
        </w:tc>
      </w:tr>
      <w:tr>
        <w:tblPrEx>
          <w:tblCellMar>
            <w:top w:w="0" w:type="dxa"/>
            <w:left w:w="0" w:type="dxa"/>
            <w:bottom w:w="0" w:type="dxa"/>
            <w:right w:w="0" w:type="dxa"/>
          </w:tblCellMar>
        </w:tblPrEx>
        <w:trPr>
          <w:trHeight w:val="951" w:hRule="atLeast"/>
          <w:jc w:val="center"/>
        </w:trPr>
        <w:tc>
          <w:tcPr>
            <w:tcW w:w="8640" w:type="dxa"/>
            <w:gridSpan w:val="4"/>
            <w:tcBorders>
              <w:top w:val="nil"/>
              <w:left w:val="single" w:color="000000" w:sz="8" w:space="0"/>
              <w:bottom w:val="single" w:color="000000" w:sz="8" w:space="0"/>
              <w:right w:val="single" w:color="000000" w:sz="8" w:space="0"/>
            </w:tcBorders>
            <w:shd w:val="clear" w:color="auto" w:fill="CCC0D9"/>
            <w:tcMar>
              <w:top w:w="12" w:type="dxa"/>
              <w:left w:w="12" w:type="dxa"/>
              <w:right w:w="12" w:type="dxa"/>
            </w:tcMar>
            <w:vAlign w:val="top"/>
          </w:tcPr>
          <w:p>
            <w:pPr>
              <w:keepNext w:val="0"/>
              <w:keepLines w:val="0"/>
              <w:widowControl/>
              <w:suppressLineNumbers w:val="0"/>
              <w:jc w:val="left"/>
              <w:textAlignment w:val="top"/>
              <w:rPr>
                <w:rFonts w:hint="eastAsia" w:ascii="宋体" w:hAnsi="宋体" w:eastAsia="宋体" w:cs="宋体"/>
                <w:b/>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 xml:space="preserve">编制：重庆市万州区如意置业有限公司                               </w:t>
            </w:r>
          </w:p>
          <w:p>
            <w:pPr>
              <w:keepNext w:val="0"/>
              <w:keepLines w:val="0"/>
              <w:widowControl/>
              <w:suppressLineNumbers w:val="0"/>
              <w:jc w:val="left"/>
              <w:textAlignment w:val="top"/>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单位：万元</w:t>
            </w:r>
          </w:p>
        </w:tc>
      </w:tr>
      <w:tr>
        <w:tblPrEx>
          <w:tblCellMar>
            <w:top w:w="0" w:type="dxa"/>
            <w:left w:w="0" w:type="dxa"/>
            <w:bottom w:w="0" w:type="dxa"/>
            <w:right w:w="0" w:type="dxa"/>
          </w:tblCellMar>
        </w:tblPrEx>
        <w:trPr>
          <w:trHeight w:val="639" w:hRule="atLeast"/>
          <w:jc w:val="center"/>
        </w:trPr>
        <w:tc>
          <w:tcPr>
            <w:tcW w:w="1860" w:type="dxa"/>
            <w:tcBorders>
              <w:top w:val="nil"/>
              <w:left w:val="single" w:color="000000" w:sz="8" w:space="0"/>
              <w:bottom w:val="single" w:color="000000" w:sz="8" w:space="0"/>
              <w:right w:val="single" w:color="000000" w:sz="8" w:space="0"/>
            </w:tcBorders>
            <w:shd w:val="clear" w:color="auto" w:fill="DCD8C2"/>
            <w:tcMar>
              <w:top w:w="12" w:type="dxa"/>
              <w:left w:w="12" w:type="dxa"/>
              <w:right w:w="12" w:type="dxa"/>
            </w:tcMar>
            <w:vAlign w:val="top"/>
          </w:tcPr>
          <w:p>
            <w:pPr>
              <w:keepNext w:val="0"/>
              <w:keepLines w:val="0"/>
              <w:widowControl/>
              <w:suppressLineNumbers w:val="0"/>
              <w:jc w:val="center"/>
              <w:textAlignment w:val="top"/>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费用类型</w:t>
            </w:r>
          </w:p>
        </w:tc>
        <w:tc>
          <w:tcPr>
            <w:tcW w:w="2532" w:type="dxa"/>
            <w:tcBorders>
              <w:top w:val="single" w:color="000000" w:sz="8" w:space="0"/>
              <w:left w:val="nil"/>
              <w:bottom w:val="single" w:color="000000" w:sz="8" w:space="0"/>
              <w:right w:val="single" w:color="000000" w:sz="8" w:space="0"/>
            </w:tcBorders>
            <w:shd w:val="clear" w:color="auto" w:fill="DCD8C2"/>
            <w:tcMar>
              <w:top w:w="12" w:type="dxa"/>
              <w:left w:w="12" w:type="dxa"/>
              <w:right w:w="12" w:type="dxa"/>
            </w:tcMar>
            <w:vAlign w:val="top"/>
          </w:tcPr>
          <w:p>
            <w:pPr>
              <w:keepNext w:val="0"/>
              <w:keepLines w:val="0"/>
              <w:widowControl/>
              <w:suppressLineNumbers w:val="0"/>
              <w:jc w:val="center"/>
              <w:textAlignment w:val="top"/>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合同金额（含预估付款金额）</w:t>
            </w:r>
          </w:p>
        </w:tc>
        <w:tc>
          <w:tcPr>
            <w:tcW w:w="2040" w:type="dxa"/>
            <w:tcBorders>
              <w:top w:val="single" w:color="000000" w:sz="8" w:space="0"/>
              <w:left w:val="nil"/>
              <w:bottom w:val="single" w:color="000000" w:sz="8" w:space="0"/>
              <w:right w:val="single" w:color="000000" w:sz="8" w:space="0"/>
            </w:tcBorders>
            <w:shd w:val="clear" w:color="auto" w:fill="DCD8C2"/>
            <w:tcMar>
              <w:top w:w="12" w:type="dxa"/>
              <w:left w:w="12" w:type="dxa"/>
              <w:right w:w="12" w:type="dxa"/>
            </w:tcMar>
            <w:vAlign w:val="top"/>
          </w:tcPr>
          <w:p>
            <w:pPr>
              <w:keepNext w:val="0"/>
              <w:keepLines w:val="0"/>
              <w:widowControl/>
              <w:suppressLineNumbers w:val="0"/>
              <w:jc w:val="center"/>
              <w:textAlignment w:val="top"/>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实际累计已付款</w:t>
            </w:r>
          </w:p>
        </w:tc>
        <w:tc>
          <w:tcPr>
            <w:tcW w:w="2208" w:type="dxa"/>
            <w:tcBorders>
              <w:top w:val="single" w:color="000000" w:sz="8" w:space="0"/>
              <w:left w:val="nil"/>
              <w:bottom w:val="single" w:color="000000" w:sz="8" w:space="0"/>
              <w:right w:val="single" w:color="000000" w:sz="8" w:space="0"/>
            </w:tcBorders>
            <w:shd w:val="clear" w:color="auto" w:fill="DCD8C2"/>
            <w:tcMar>
              <w:top w:w="12" w:type="dxa"/>
              <w:left w:w="12" w:type="dxa"/>
              <w:right w:w="12" w:type="dxa"/>
            </w:tcMar>
            <w:vAlign w:val="top"/>
          </w:tcPr>
          <w:p>
            <w:pPr>
              <w:keepNext w:val="0"/>
              <w:keepLines w:val="0"/>
              <w:widowControl/>
              <w:suppressLineNumbers w:val="0"/>
              <w:jc w:val="center"/>
              <w:textAlignment w:val="top"/>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本月申请金额</w:t>
            </w:r>
          </w:p>
        </w:tc>
      </w:tr>
      <w:tr>
        <w:tblPrEx>
          <w:tblCellMar>
            <w:top w:w="0" w:type="dxa"/>
            <w:left w:w="0" w:type="dxa"/>
            <w:bottom w:w="0" w:type="dxa"/>
            <w:right w:w="0" w:type="dxa"/>
          </w:tblCellMar>
        </w:tblPrEx>
        <w:trPr>
          <w:trHeight w:val="327" w:hRule="atLeast"/>
          <w:jc w:val="center"/>
        </w:trPr>
        <w:tc>
          <w:tcPr>
            <w:tcW w:w="1860" w:type="dxa"/>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top"/>
          </w:tcPr>
          <w:p>
            <w:pPr>
              <w:keepNext w:val="0"/>
              <w:keepLines w:val="0"/>
              <w:widowControl/>
              <w:suppressLineNumbers w:val="0"/>
              <w:jc w:val="center"/>
              <w:textAlignment w:val="top"/>
              <w:rPr>
                <w:rFonts w:hint="default" w:ascii="宋体" w:hAnsi="宋体" w:eastAsia="宋体" w:cs="宋体"/>
                <w:i w:val="0"/>
                <w:color w:val="000000"/>
                <w:sz w:val="24"/>
                <w:szCs w:val="24"/>
                <w:u w:val="none"/>
                <w:lang w:val="en-US"/>
              </w:rPr>
            </w:pPr>
            <w:r>
              <w:rPr>
                <w:rFonts w:hint="eastAsia" w:ascii="宋体" w:hAnsi="宋体" w:cs="宋体"/>
                <w:i w:val="0"/>
                <w:color w:val="000000"/>
                <w:kern w:val="0"/>
                <w:sz w:val="24"/>
                <w:szCs w:val="24"/>
                <w:u w:val="none"/>
                <w:lang w:val="en-US" w:eastAsia="zh-CN" w:bidi="ar"/>
              </w:rPr>
              <w:t>开发费用</w:t>
            </w:r>
          </w:p>
        </w:tc>
        <w:tc>
          <w:tcPr>
            <w:tcW w:w="253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167.69</w:t>
            </w:r>
          </w:p>
        </w:tc>
        <w:tc>
          <w:tcPr>
            <w:tcW w:w="2040"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11.64</w:t>
            </w:r>
          </w:p>
        </w:tc>
        <w:tc>
          <w:tcPr>
            <w:tcW w:w="2208"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99.05 </w:t>
            </w:r>
          </w:p>
        </w:tc>
      </w:tr>
      <w:tr>
        <w:tblPrEx>
          <w:shd w:val="clear" w:color="auto" w:fill="auto"/>
          <w:tblCellMar>
            <w:top w:w="0" w:type="dxa"/>
            <w:left w:w="0" w:type="dxa"/>
            <w:bottom w:w="0" w:type="dxa"/>
            <w:right w:w="0" w:type="dxa"/>
          </w:tblCellMar>
        </w:tblPrEx>
        <w:trPr>
          <w:trHeight w:val="327" w:hRule="atLeast"/>
          <w:jc w:val="center"/>
        </w:trPr>
        <w:tc>
          <w:tcPr>
            <w:tcW w:w="1860" w:type="dxa"/>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top"/>
          </w:tcPr>
          <w:p>
            <w:pPr>
              <w:keepNext w:val="0"/>
              <w:keepLines w:val="0"/>
              <w:widowControl/>
              <w:suppressLineNumbers w:val="0"/>
              <w:jc w:val="center"/>
              <w:textAlignment w:val="top"/>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建安</w:t>
            </w:r>
            <w:r>
              <w:rPr>
                <w:rFonts w:hint="eastAsia" w:ascii="宋体" w:hAnsi="宋体" w:cs="宋体"/>
                <w:i w:val="0"/>
                <w:color w:val="000000"/>
                <w:kern w:val="0"/>
                <w:sz w:val="24"/>
                <w:szCs w:val="24"/>
                <w:u w:val="none"/>
                <w:lang w:val="en-US" w:eastAsia="zh-CN" w:bidi="ar"/>
              </w:rPr>
              <w:t>费用</w:t>
            </w:r>
          </w:p>
        </w:tc>
        <w:tc>
          <w:tcPr>
            <w:tcW w:w="253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590.56</w:t>
            </w:r>
          </w:p>
        </w:tc>
        <w:tc>
          <w:tcPr>
            <w:tcW w:w="2040"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227.18</w:t>
            </w:r>
          </w:p>
        </w:tc>
        <w:tc>
          <w:tcPr>
            <w:tcW w:w="2208"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123.37 </w:t>
            </w:r>
          </w:p>
        </w:tc>
      </w:tr>
      <w:tr>
        <w:tblPrEx>
          <w:tblCellMar>
            <w:top w:w="0" w:type="dxa"/>
            <w:left w:w="0" w:type="dxa"/>
            <w:bottom w:w="0" w:type="dxa"/>
            <w:right w:w="0" w:type="dxa"/>
          </w:tblCellMar>
        </w:tblPrEx>
        <w:trPr>
          <w:trHeight w:val="327" w:hRule="atLeast"/>
          <w:jc w:val="center"/>
        </w:trPr>
        <w:tc>
          <w:tcPr>
            <w:tcW w:w="1860" w:type="dxa"/>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top"/>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管理费用</w:t>
            </w:r>
          </w:p>
        </w:tc>
        <w:tc>
          <w:tcPr>
            <w:tcW w:w="253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2040"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2208"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59.30 </w:t>
            </w:r>
          </w:p>
        </w:tc>
      </w:tr>
      <w:tr>
        <w:tblPrEx>
          <w:tblCellMar>
            <w:top w:w="0" w:type="dxa"/>
            <w:left w:w="0" w:type="dxa"/>
            <w:bottom w:w="0" w:type="dxa"/>
            <w:right w:w="0" w:type="dxa"/>
          </w:tblCellMar>
        </w:tblPrEx>
        <w:trPr>
          <w:trHeight w:val="327" w:hRule="atLeast"/>
          <w:jc w:val="center"/>
        </w:trPr>
        <w:tc>
          <w:tcPr>
            <w:tcW w:w="1860" w:type="dxa"/>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top"/>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营销费用</w:t>
            </w:r>
          </w:p>
        </w:tc>
        <w:tc>
          <w:tcPr>
            <w:tcW w:w="253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2040"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2208"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72.00 </w:t>
            </w:r>
          </w:p>
        </w:tc>
      </w:tr>
      <w:tr>
        <w:tblPrEx>
          <w:tblCellMar>
            <w:top w:w="0" w:type="dxa"/>
            <w:left w:w="0" w:type="dxa"/>
            <w:bottom w:w="0" w:type="dxa"/>
            <w:right w:w="0" w:type="dxa"/>
          </w:tblCellMar>
        </w:tblPrEx>
        <w:trPr>
          <w:trHeight w:val="327" w:hRule="atLeast"/>
          <w:jc w:val="center"/>
        </w:trPr>
        <w:tc>
          <w:tcPr>
            <w:tcW w:w="1860" w:type="dxa"/>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top"/>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税费</w:t>
            </w:r>
          </w:p>
        </w:tc>
        <w:tc>
          <w:tcPr>
            <w:tcW w:w="253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2040"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2208"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90.00 </w:t>
            </w:r>
          </w:p>
        </w:tc>
      </w:tr>
      <w:tr>
        <w:tblPrEx>
          <w:tblCellMar>
            <w:top w:w="0" w:type="dxa"/>
            <w:left w:w="0" w:type="dxa"/>
            <w:bottom w:w="0" w:type="dxa"/>
            <w:right w:w="0" w:type="dxa"/>
          </w:tblCellMar>
        </w:tblPrEx>
        <w:trPr>
          <w:trHeight w:val="327" w:hRule="atLeast"/>
          <w:jc w:val="center"/>
        </w:trPr>
        <w:tc>
          <w:tcPr>
            <w:tcW w:w="1860" w:type="dxa"/>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top"/>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其他费用</w:t>
            </w:r>
          </w:p>
        </w:tc>
        <w:tc>
          <w:tcPr>
            <w:tcW w:w="253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2040"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2208"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62.50 </w:t>
            </w:r>
          </w:p>
        </w:tc>
      </w:tr>
      <w:tr>
        <w:tblPrEx>
          <w:tblCellMar>
            <w:top w:w="0" w:type="dxa"/>
            <w:left w:w="0" w:type="dxa"/>
            <w:bottom w:w="0" w:type="dxa"/>
            <w:right w:w="0" w:type="dxa"/>
          </w:tblCellMar>
        </w:tblPrEx>
        <w:trPr>
          <w:trHeight w:val="342" w:hRule="atLeast"/>
          <w:jc w:val="center"/>
        </w:trPr>
        <w:tc>
          <w:tcPr>
            <w:tcW w:w="6432" w:type="dxa"/>
            <w:gridSpan w:val="3"/>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top"/>
          </w:tcPr>
          <w:p>
            <w:pPr>
              <w:keepNext w:val="0"/>
              <w:keepLines w:val="0"/>
              <w:widowControl/>
              <w:suppressLineNumbers w:val="0"/>
              <w:jc w:val="center"/>
              <w:textAlignment w:val="top"/>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总   计：</w:t>
            </w:r>
          </w:p>
        </w:tc>
        <w:tc>
          <w:tcPr>
            <w:tcW w:w="2208"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506.22 </w:t>
            </w:r>
          </w:p>
        </w:tc>
      </w:tr>
    </w:tbl>
    <w:p>
      <w:pPr>
        <w:pStyle w:val="2"/>
        <w:spacing w:before="156" w:beforeLines="50" w:after="156" w:afterLines="50" w:line="360" w:lineRule="auto"/>
        <w:ind w:firstLine="0" w:firstLineChars="0"/>
        <w:rPr>
          <w:rFonts w:ascii="宋体" w:hAnsi="宋体" w:cs="宋体"/>
          <w:b/>
          <w:sz w:val="15"/>
          <w:szCs w:val="15"/>
          <w:highlight w:val="none"/>
        </w:rPr>
      </w:pPr>
      <w:r>
        <w:rPr>
          <w:rFonts w:hint="eastAsia" w:ascii="Arial" w:hAnsi="Arial" w:cs="Arial"/>
          <w:bCs/>
          <w:sz w:val="15"/>
          <w:szCs w:val="15"/>
          <w:highlight w:val="none"/>
        </w:rPr>
        <w:t>注：上表采用电算化连续计算得出，由于计算数据均按四舍五入保留两位小数或取整，故可能出现个别加总不完全相等的情况。</w:t>
      </w:r>
    </w:p>
    <w:p>
      <w:pPr>
        <w:pStyle w:val="2"/>
        <w:spacing w:before="156" w:beforeLines="50" w:after="156" w:afterLines="50" w:line="360" w:lineRule="auto"/>
        <w:ind w:firstLine="482" w:firstLineChars="200"/>
        <w:rPr>
          <w:rFonts w:ascii="宋体" w:hAnsi="宋体" w:cs="宋体"/>
          <w:b/>
          <w:sz w:val="24"/>
          <w:highlight w:val="none"/>
        </w:rPr>
      </w:pPr>
      <w:r>
        <w:rPr>
          <w:rFonts w:hint="eastAsia" w:ascii="宋体" w:hAnsi="宋体" w:cs="宋体"/>
          <w:b/>
          <w:sz w:val="24"/>
          <w:highlight w:val="none"/>
        </w:rPr>
        <w:t>二、</w:t>
      </w:r>
      <w:r>
        <w:rPr>
          <w:rFonts w:ascii="宋体" w:hAnsi="宋体"/>
          <w:b/>
          <w:color w:val="000000"/>
          <w:sz w:val="24"/>
          <w:highlight w:val="none"/>
          <w:lang w:val="zh-CN" w:bidi="zh-CN"/>
        </w:rPr>
        <w:t>付款情况</w:t>
      </w:r>
      <w:r>
        <w:rPr>
          <w:rFonts w:hint="eastAsia" w:ascii="宋体" w:hAnsi="宋体"/>
          <w:b/>
          <w:color w:val="000000"/>
          <w:sz w:val="24"/>
          <w:highlight w:val="none"/>
          <w:lang w:bidi="zh-CN"/>
        </w:rPr>
        <w:t>审核说明</w:t>
      </w:r>
    </w:p>
    <w:p>
      <w:pPr>
        <w:numPr>
          <w:ilvl w:val="0"/>
          <w:numId w:val="2"/>
        </w:numPr>
        <w:spacing w:before="156" w:beforeLines="50" w:after="156" w:afterLines="50" w:line="360" w:lineRule="auto"/>
        <w:rPr>
          <w:rFonts w:ascii="宋体" w:hAnsi="宋体"/>
          <w:bCs/>
          <w:color w:val="000000"/>
          <w:sz w:val="24"/>
          <w:szCs w:val="24"/>
          <w:highlight w:val="none"/>
          <w:lang w:bidi="zh-CN"/>
        </w:rPr>
      </w:pPr>
      <w:r>
        <w:rPr>
          <w:rFonts w:hint="eastAsia" w:ascii="宋体" w:hAnsi="宋体"/>
          <w:bCs/>
          <w:color w:val="000000"/>
          <w:sz w:val="24"/>
          <w:szCs w:val="24"/>
          <w:highlight w:val="none"/>
          <w:lang w:val="en-US" w:bidi="zh-CN"/>
        </w:rPr>
        <w:t>开发</w:t>
      </w:r>
      <w:r>
        <w:rPr>
          <w:rFonts w:hint="eastAsia" w:ascii="宋体" w:hAnsi="宋体"/>
          <w:bCs/>
          <w:color w:val="000000"/>
          <w:sz w:val="24"/>
          <w:szCs w:val="24"/>
          <w:highlight w:val="none"/>
          <w:lang w:bidi="zh-CN"/>
        </w:rPr>
        <w:t>费用</w:t>
      </w:r>
    </w:p>
    <w:p>
      <w:pPr>
        <w:pStyle w:val="10"/>
        <w:spacing w:before="156" w:beforeLines="50" w:after="156" w:afterLines="50" w:line="360" w:lineRule="auto"/>
        <w:ind w:left="225" w:firstLine="480"/>
        <w:rPr>
          <w:rFonts w:ascii="宋体" w:hAnsi="宋体"/>
          <w:sz w:val="24"/>
          <w:szCs w:val="24"/>
          <w:highlight w:val="none"/>
        </w:rPr>
      </w:pPr>
      <w:r>
        <w:rPr>
          <w:rFonts w:ascii="宋体" w:hAnsi="宋体"/>
          <w:sz w:val="24"/>
          <w:szCs w:val="24"/>
          <w:highlight w:val="none"/>
        </w:rPr>
        <w:t>202</w:t>
      </w:r>
      <w:r>
        <w:rPr>
          <w:rFonts w:hint="eastAsia" w:ascii="宋体" w:hAnsi="宋体"/>
          <w:sz w:val="24"/>
          <w:szCs w:val="24"/>
          <w:highlight w:val="none"/>
          <w:lang w:val="en-US" w:eastAsia="zh-CN"/>
        </w:rPr>
        <w:t>1</w:t>
      </w:r>
      <w:r>
        <w:rPr>
          <w:rFonts w:ascii="宋体" w:hAnsi="宋体"/>
          <w:sz w:val="24"/>
          <w:szCs w:val="24"/>
          <w:highlight w:val="none"/>
        </w:rPr>
        <w:t>年</w:t>
      </w:r>
      <w:r>
        <w:rPr>
          <w:rFonts w:hint="eastAsia" w:ascii="宋体" w:hAnsi="宋体"/>
          <w:sz w:val="24"/>
          <w:szCs w:val="24"/>
          <w:highlight w:val="none"/>
          <w:lang w:val="en-US" w:eastAsia="zh-CN"/>
        </w:rPr>
        <w:t>4</w:t>
      </w:r>
      <w:r>
        <w:rPr>
          <w:rFonts w:ascii="宋体" w:hAnsi="宋体"/>
          <w:sz w:val="24"/>
          <w:szCs w:val="24"/>
          <w:highlight w:val="none"/>
        </w:rPr>
        <w:t>月份</w:t>
      </w:r>
      <w:r>
        <w:rPr>
          <w:rFonts w:hint="eastAsia" w:ascii="宋体" w:hAnsi="宋体"/>
          <w:sz w:val="24"/>
          <w:szCs w:val="24"/>
          <w:highlight w:val="none"/>
          <w:lang w:val="en-US" w:eastAsia="zh-CN"/>
        </w:rPr>
        <w:t>开发</w:t>
      </w:r>
      <w:r>
        <w:rPr>
          <w:rFonts w:hint="eastAsia" w:ascii="宋体" w:hAnsi="宋体"/>
          <w:sz w:val="24"/>
          <w:szCs w:val="24"/>
          <w:highlight w:val="none"/>
          <w:lang w:eastAsia="zh-CN"/>
        </w:rPr>
        <w:t>费用</w:t>
      </w:r>
      <w:r>
        <w:rPr>
          <w:rFonts w:ascii="宋体" w:hAnsi="宋体"/>
          <w:sz w:val="24"/>
          <w:szCs w:val="24"/>
          <w:highlight w:val="none"/>
        </w:rPr>
        <w:t>计划</w:t>
      </w:r>
      <w:r>
        <w:rPr>
          <w:rFonts w:hint="eastAsia" w:ascii="宋体" w:hAnsi="宋体"/>
          <w:sz w:val="24"/>
          <w:szCs w:val="24"/>
          <w:highlight w:val="none"/>
        </w:rPr>
        <w:t>支付</w:t>
      </w:r>
      <w:r>
        <w:rPr>
          <w:rFonts w:hint="eastAsia" w:ascii="宋体" w:hAnsi="宋体"/>
          <w:sz w:val="24"/>
          <w:szCs w:val="24"/>
          <w:highlight w:val="none"/>
          <w:lang w:val="en-US" w:eastAsia="zh-CN"/>
        </w:rPr>
        <w:t>6</w:t>
      </w:r>
      <w:r>
        <w:rPr>
          <w:rFonts w:ascii="宋体" w:hAnsi="宋体"/>
          <w:sz w:val="24"/>
          <w:szCs w:val="24"/>
          <w:highlight w:val="none"/>
        </w:rPr>
        <w:t>笔，金额约</w:t>
      </w:r>
      <w:r>
        <w:rPr>
          <w:rFonts w:hint="eastAsia" w:ascii="宋体" w:hAnsi="宋体"/>
          <w:sz w:val="24"/>
          <w:szCs w:val="24"/>
          <w:highlight w:val="none"/>
          <w:lang w:val="en-US" w:eastAsia="zh-CN"/>
        </w:rPr>
        <w:t>995,000.00</w:t>
      </w:r>
      <w:r>
        <w:rPr>
          <w:rFonts w:ascii="宋体" w:hAnsi="宋体"/>
          <w:sz w:val="24"/>
          <w:szCs w:val="24"/>
          <w:highlight w:val="none"/>
        </w:rPr>
        <w:t>元，</w:t>
      </w:r>
      <w:r>
        <w:rPr>
          <w:rFonts w:hint="eastAsia" w:ascii="宋体" w:hAnsi="宋体"/>
          <w:sz w:val="24"/>
          <w:szCs w:val="24"/>
          <w:highlight w:val="none"/>
        </w:rPr>
        <w:t>包括勘察设计费</w:t>
      </w:r>
      <w:r>
        <w:rPr>
          <w:rFonts w:hint="eastAsia"/>
          <w:lang w:eastAsia="zh-CN"/>
        </w:rPr>
        <w:t>、</w:t>
      </w:r>
      <w:r>
        <w:rPr>
          <w:rFonts w:hint="eastAsia"/>
          <w:lang w:val="en-US" w:eastAsia="zh-CN"/>
        </w:rPr>
        <w:t>前期费用</w:t>
      </w:r>
      <w:r>
        <w:rPr>
          <w:rFonts w:ascii="宋体" w:hAnsi="宋体"/>
          <w:sz w:val="24"/>
          <w:szCs w:val="24"/>
          <w:highlight w:val="none"/>
        </w:rPr>
        <w:t>。具体分析如下：</w:t>
      </w:r>
    </w:p>
    <w:p>
      <w:pPr>
        <w:numPr>
          <w:ilvl w:val="0"/>
          <w:numId w:val="3"/>
        </w:numPr>
        <w:wordWrap w:val="0"/>
        <w:spacing w:before="156" w:beforeLines="50" w:after="156" w:afterLines="50" w:line="360" w:lineRule="auto"/>
        <w:ind w:firstLine="480" w:firstLineChars="200"/>
        <w:rPr>
          <w:rFonts w:ascii="宋体" w:hAnsi="宋体"/>
          <w:bCs/>
          <w:color w:val="000000"/>
          <w:sz w:val="24"/>
          <w:szCs w:val="24"/>
          <w:highlight w:val="none"/>
          <w:lang w:bidi="zh-CN"/>
        </w:rPr>
      </w:pPr>
      <w:r>
        <w:rPr>
          <w:rFonts w:ascii="宋体" w:hAnsi="宋体"/>
          <w:sz w:val="24"/>
          <w:szCs w:val="24"/>
          <w:highlight w:val="none"/>
        </w:rPr>
        <w:t>用款编号</w:t>
      </w:r>
      <w:r>
        <w:rPr>
          <w:rFonts w:hint="eastAsia" w:ascii="宋体" w:hAnsi="宋体"/>
          <w:sz w:val="24"/>
          <w:szCs w:val="24"/>
          <w:highlight w:val="none"/>
          <w:lang w:val="en-US" w:eastAsia="zh-CN"/>
        </w:rPr>
        <w:t>1</w:t>
      </w:r>
      <w:r>
        <w:rPr>
          <w:rFonts w:ascii="宋体" w:hAnsi="宋体"/>
          <w:sz w:val="24"/>
          <w:szCs w:val="24"/>
          <w:highlight w:val="none"/>
        </w:rPr>
        <w:t>计划</w:t>
      </w:r>
      <w:r>
        <w:rPr>
          <w:rFonts w:hint="eastAsia" w:ascii="宋体" w:hAnsi="宋体"/>
          <w:sz w:val="24"/>
          <w:szCs w:val="24"/>
          <w:highlight w:val="none"/>
        </w:rPr>
        <w:t>支付重庆政通工商咨询有限公司</w:t>
      </w:r>
      <w:r>
        <w:rPr>
          <w:rFonts w:hint="eastAsia" w:ascii="宋体" w:hAnsi="宋体"/>
          <w:sz w:val="24"/>
          <w:szCs w:val="24"/>
          <w:highlight w:val="none"/>
          <w:lang w:eastAsia="zh-CN"/>
        </w:rPr>
        <w:t>“</w:t>
      </w:r>
      <w:r>
        <w:rPr>
          <w:rFonts w:hint="eastAsia" w:ascii="宋体" w:hAnsi="宋体"/>
          <w:sz w:val="24"/>
          <w:szCs w:val="24"/>
          <w:highlight w:val="none"/>
        </w:rPr>
        <w:t>开发资质延期委托代理协议书</w:t>
      </w:r>
      <w:r>
        <w:rPr>
          <w:rFonts w:hint="eastAsia" w:ascii="宋体" w:hAnsi="宋体"/>
          <w:sz w:val="24"/>
          <w:szCs w:val="24"/>
          <w:highlight w:val="none"/>
          <w:lang w:eastAsia="zh-CN"/>
        </w:rPr>
        <w:t>”资质延期费</w:t>
      </w:r>
      <w:r>
        <w:rPr>
          <w:rFonts w:hint="eastAsia" w:ascii="宋体" w:hAnsi="宋体"/>
          <w:sz w:val="24"/>
          <w:szCs w:val="24"/>
          <w:highlight w:val="none"/>
          <w:lang w:val="en-US" w:eastAsia="zh-CN"/>
        </w:rPr>
        <w:t>32,500.00</w:t>
      </w:r>
      <w:r>
        <w:rPr>
          <w:rFonts w:ascii="宋体" w:hAnsi="宋体"/>
          <w:sz w:val="24"/>
          <w:szCs w:val="24"/>
          <w:highlight w:val="none"/>
        </w:rPr>
        <w:t>元，</w:t>
      </w:r>
      <w:r>
        <w:rPr>
          <w:rFonts w:hint="eastAsia" w:ascii="宋体" w:hAnsi="宋体"/>
          <w:sz w:val="24"/>
          <w:szCs w:val="24"/>
          <w:highlight w:val="none"/>
        </w:rPr>
        <w:t>该合同于202</w:t>
      </w:r>
      <w:r>
        <w:rPr>
          <w:rFonts w:hint="eastAsia" w:ascii="宋体" w:hAnsi="宋体"/>
          <w:sz w:val="24"/>
          <w:szCs w:val="24"/>
          <w:highlight w:val="none"/>
          <w:lang w:val="en-US" w:eastAsia="zh-CN"/>
        </w:rPr>
        <w:t>1</w:t>
      </w:r>
      <w:r>
        <w:rPr>
          <w:rFonts w:hint="eastAsia" w:ascii="宋体" w:hAnsi="宋体"/>
          <w:sz w:val="24"/>
          <w:szCs w:val="24"/>
          <w:highlight w:val="none"/>
        </w:rPr>
        <w:t>年</w:t>
      </w:r>
      <w:r>
        <w:rPr>
          <w:rFonts w:hint="eastAsia" w:ascii="宋体" w:hAnsi="宋体"/>
          <w:sz w:val="24"/>
          <w:szCs w:val="24"/>
          <w:highlight w:val="none"/>
          <w:lang w:val="en-US" w:eastAsia="zh-CN"/>
        </w:rPr>
        <w:t>2</w:t>
      </w:r>
      <w:r>
        <w:rPr>
          <w:rFonts w:hint="eastAsia" w:ascii="宋体" w:hAnsi="宋体"/>
          <w:sz w:val="24"/>
          <w:szCs w:val="24"/>
          <w:highlight w:val="none"/>
        </w:rPr>
        <w:t>月签订，合同总金额</w:t>
      </w:r>
      <w:r>
        <w:rPr>
          <w:rFonts w:hint="eastAsia" w:ascii="宋体" w:hAnsi="宋体"/>
          <w:sz w:val="24"/>
          <w:szCs w:val="24"/>
          <w:highlight w:val="none"/>
          <w:lang w:val="en-US" w:eastAsia="zh-CN"/>
        </w:rPr>
        <w:t>32,500.00</w:t>
      </w:r>
      <w:r>
        <w:rPr>
          <w:rFonts w:hint="eastAsia" w:ascii="宋体" w:hAnsi="宋体"/>
          <w:sz w:val="24"/>
          <w:szCs w:val="24"/>
          <w:highlight w:val="none"/>
        </w:rPr>
        <w:t>元。截至</w:t>
      </w:r>
      <w:r>
        <w:rPr>
          <w:rFonts w:hint="eastAsia" w:ascii="宋体" w:hAnsi="宋体"/>
          <w:sz w:val="24"/>
          <w:szCs w:val="24"/>
          <w:highlight w:val="none"/>
          <w:lang w:val="en-US" w:eastAsia="zh-CN"/>
        </w:rPr>
        <w:t>2021年3</w:t>
      </w:r>
      <w:r>
        <w:rPr>
          <w:rFonts w:hint="eastAsia" w:ascii="宋体" w:hAnsi="宋体"/>
          <w:sz w:val="24"/>
          <w:szCs w:val="24"/>
          <w:highlight w:val="none"/>
        </w:rPr>
        <w:t>月3</w:t>
      </w:r>
      <w:r>
        <w:rPr>
          <w:rFonts w:hint="eastAsia" w:ascii="宋体" w:hAnsi="宋体"/>
          <w:sz w:val="24"/>
          <w:szCs w:val="24"/>
          <w:highlight w:val="none"/>
          <w:lang w:val="en-US" w:eastAsia="zh-CN"/>
        </w:rPr>
        <w:t>1</w:t>
      </w:r>
      <w:r>
        <w:rPr>
          <w:rFonts w:hint="eastAsia" w:ascii="宋体" w:hAnsi="宋体"/>
          <w:sz w:val="24"/>
          <w:szCs w:val="24"/>
          <w:highlight w:val="none"/>
        </w:rPr>
        <w:t>日，</w:t>
      </w:r>
      <w:r>
        <w:rPr>
          <w:rFonts w:hint="eastAsia" w:ascii="宋体" w:hAnsi="宋体"/>
          <w:sz w:val="24"/>
          <w:szCs w:val="24"/>
          <w:highlight w:val="none"/>
          <w:lang w:val="en-US" w:eastAsia="zh-CN"/>
        </w:rPr>
        <w:t>尚未支付该合同款项</w:t>
      </w:r>
      <w:r>
        <w:rPr>
          <w:rFonts w:hint="eastAsia" w:ascii="宋体" w:hAnsi="宋体"/>
          <w:sz w:val="24"/>
          <w:szCs w:val="24"/>
          <w:highlight w:val="none"/>
        </w:rPr>
        <w:t>，</w:t>
      </w:r>
      <w:r>
        <w:rPr>
          <w:rFonts w:ascii="宋体" w:hAnsi="宋体"/>
          <w:sz w:val="24"/>
          <w:szCs w:val="24"/>
          <w:highlight w:val="none"/>
        </w:rPr>
        <w:t>根据合同约定</w:t>
      </w:r>
      <w:r>
        <w:rPr>
          <w:rFonts w:hint="eastAsia" w:ascii="宋体" w:hAnsi="宋体"/>
          <w:sz w:val="24"/>
          <w:szCs w:val="24"/>
          <w:highlight w:val="none"/>
          <w:lang w:val="en-US" w:eastAsia="zh-CN"/>
        </w:rPr>
        <w:t>在获得房地产开发暂定二级资质证书后3个工作日内支付费用叁万贰仟伍佰元整。资质延期即将办理完成。</w:t>
      </w:r>
      <w:r>
        <w:rPr>
          <w:rFonts w:hint="eastAsia" w:ascii="宋体" w:hAnsi="宋体"/>
          <w:sz w:val="24"/>
          <w:szCs w:val="24"/>
          <w:highlight w:val="none"/>
        </w:rPr>
        <w:t>经审核，本月计划支付</w:t>
      </w:r>
      <w:r>
        <w:rPr>
          <w:rFonts w:hint="eastAsia" w:ascii="宋体" w:hAnsi="宋体"/>
          <w:sz w:val="24"/>
          <w:szCs w:val="24"/>
          <w:highlight w:val="none"/>
          <w:lang w:val="en-US" w:eastAsia="zh-CN"/>
        </w:rPr>
        <w:t>前期费用</w:t>
      </w:r>
      <w:r>
        <w:rPr>
          <w:rFonts w:hint="eastAsia" w:ascii="宋体" w:hAnsi="宋体"/>
          <w:sz w:val="24"/>
          <w:szCs w:val="24"/>
          <w:highlight w:val="none"/>
        </w:rPr>
        <w:t>符合合同付款约定，后期申请资金支付时，我司会对付款申请、发票、流程等支付依据进行审核。</w:t>
      </w:r>
    </w:p>
    <w:p>
      <w:pPr>
        <w:numPr>
          <w:ilvl w:val="0"/>
          <w:numId w:val="3"/>
        </w:numPr>
        <w:wordWrap w:val="0"/>
        <w:spacing w:before="156" w:beforeLines="50" w:after="156" w:afterLines="50" w:line="360" w:lineRule="auto"/>
        <w:ind w:firstLine="480" w:firstLineChars="200"/>
        <w:rPr>
          <w:rFonts w:ascii="宋体" w:hAnsi="宋体"/>
          <w:bCs/>
          <w:color w:val="000000"/>
          <w:sz w:val="24"/>
          <w:szCs w:val="24"/>
          <w:highlight w:val="none"/>
          <w:lang w:bidi="zh-CN"/>
        </w:rPr>
      </w:pPr>
      <w:r>
        <w:rPr>
          <w:rFonts w:ascii="宋体" w:hAnsi="宋体"/>
          <w:sz w:val="24"/>
          <w:szCs w:val="24"/>
          <w:highlight w:val="none"/>
        </w:rPr>
        <w:t>用款编号</w:t>
      </w:r>
      <w:r>
        <w:rPr>
          <w:rFonts w:hint="eastAsia" w:ascii="宋体" w:hAnsi="宋体"/>
          <w:sz w:val="24"/>
          <w:szCs w:val="24"/>
          <w:highlight w:val="none"/>
          <w:lang w:val="en-US" w:eastAsia="zh-CN"/>
        </w:rPr>
        <w:t>2</w:t>
      </w:r>
      <w:r>
        <w:rPr>
          <w:rFonts w:ascii="宋体" w:hAnsi="宋体"/>
          <w:sz w:val="24"/>
          <w:szCs w:val="24"/>
          <w:highlight w:val="none"/>
        </w:rPr>
        <w:t>计划</w:t>
      </w:r>
      <w:r>
        <w:rPr>
          <w:rFonts w:hint="eastAsia" w:ascii="宋体" w:hAnsi="宋体"/>
          <w:sz w:val="24"/>
          <w:szCs w:val="24"/>
          <w:highlight w:val="none"/>
        </w:rPr>
        <w:t>支付重庆市万州区土地勘察测绘队</w:t>
      </w:r>
      <w:r>
        <w:rPr>
          <w:rFonts w:hint="eastAsia" w:ascii="宋体" w:hAnsi="宋体"/>
          <w:sz w:val="24"/>
          <w:szCs w:val="24"/>
          <w:highlight w:val="none"/>
          <w:lang w:eastAsia="zh-CN"/>
        </w:rPr>
        <w:t>“1.2.3.4.21号楼宗地图费”</w:t>
      </w:r>
      <w:r>
        <w:rPr>
          <w:rFonts w:hint="eastAsia" w:ascii="宋体" w:hAnsi="宋体"/>
          <w:sz w:val="24"/>
          <w:szCs w:val="24"/>
          <w:highlight w:val="none"/>
          <w:lang w:val="en-US" w:eastAsia="zh-CN"/>
        </w:rPr>
        <w:t>3,700.00</w:t>
      </w:r>
      <w:r>
        <w:rPr>
          <w:rFonts w:hint="eastAsia" w:ascii="宋体" w:hAnsi="宋体"/>
          <w:sz w:val="24"/>
          <w:szCs w:val="24"/>
          <w:highlight w:val="none"/>
        </w:rPr>
        <w:t>元，</w:t>
      </w:r>
      <w:r>
        <w:rPr>
          <w:rFonts w:hint="eastAsia" w:ascii="宋体" w:hAnsi="宋体"/>
          <w:sz w:val="24"/>
          <w:szCs w:val="24"/>
          <w:highlight w:val="none"/>
          <w:lang w:val="en-US" w:eastAsia="zh-CN"/>
        </w:rPr>
        <w:t>该款项为无合同预估费用</w:t>
      </w:r>
      <w:r>
        <w:rPr>
          <w:rFonts w:hint="eastAsia" w:ascii="宋体" w:hAnsi="宋体"/>
          <w:sz w:val="24"/>
          <w:szCs w:val="24"/>
          <w:highlight w:val="none"/>
        </w:rPr>
        <w:t>，经审核，截至</w:t>
      </w:r>
      <w:r>
        <w:rPr>
          <w:rFonts w:hint="eastAsia" w:ascii="宋体" w:hAnsi="宋体"/>
          <w:sz w:val="24"/>
          <w:szCs w:val="24"/>
          <w:highlight w:val="none"/>
          <w:lang w:val="en-US" w:eastAsia="zh-CN"/>
        </w:rPr>
        <w:t>2021年3</w:t>
      </w:r>
      <w:r>
        <w:rPr>
          <w:rFonts w:hint="eastAsia" w:ascii="宋体" w:hAnsi="宋体"/>
          <w:sz w:val="24"/>
          <w:szCs w:val="24"/>
          <w:highlight w:val="none"/>
        </w:rPr>
        <w:t>月3</w:t>
      </w:r>
      <w:r>
        <w:rPr>
          <w:rFonts w:hint="eastAsia" w:ascii="宋体" w:hAnsi="宋体"/>
          <w:sz w:val="24"/>
          <w:szCs w:val="24"/>
          <w:highlight w:val="none"/>
          <w:lang w:val="en-US" w:eastAsia="zh-CN"/>
        </w:rPr>
        <w:t>1</w:t>
      </w:r>
      <w:r>
        <w:rPr>
          <w:rFonts w:hint="eastAsia" w:ascii="宋体" w:hAnsi="宋体"/>
          <w:sz w:val="24"/>
          <w:szCs w:val="24"/>
          <w:highlight w:val="none"/>
        </w:rPr>
        <w:t>日，本月计划支</w:t>
      </w:r>
      <w:r>
        <w:rPr>
          <w:rFonts w:hint="eastAsia" w:ascii="宋体" w:hAnsi="宋体"/>
          <w:sz w:val="24"/>
          <w:szCs w:val="24"/>
          <w:highlight w:val="none"/>
          <w:lang w:val="en-US" w:eastAsia="zh-CN"/>
        </w:rPr>
        <w:t>付勘察设计费</w:t>
      </w:r>
      <w:r>
        <w:rPr>
          <w:rFonts w:hint="eastAsia" w:ascii="宋体" w:hAnsi="宋体"/>
          <w:sz w:val="24"/>
          <w:szCs w:val="24"/>
          <w:highlight w:val="none"/>
        </w:rPr>
        <w:t>符</w:t>
      </w:r>
      <w:r>
        <w:rPr>
          <w:rFonts w:hint="eastAsia" w:ascii="宋体" w:hAnsi="宋体"/>
          <w:sz w:val="24"/>
          <w:szCs w:val="24"/>
          <w:highlight w:val="none"/>
          <w:lang w:val="en-US" w:eastAsia="zh-CN"/>
        </w:rPr>
        <w:t>非合同</w:t>
      </w:r>
      <w:r>
        <w:rPr>
          <w:rFonts w:hint="eastAsia" w:ascii="宋体" w:hAnsi="宋体"/>
          <w:sz w:val="24"/>
          <w:szCs w:val="24"/>
          <w:highlight w:val="none"/>
        </w:rPr>
        <w:t>付款约定，后期申请资金支付时，我司会对付款申请、发票、流程等支付依据进行审核。</w:t>
      </w:r>
    </w:p>
    <w:p>
      <w:pPr>
        <w:numPr>
          <w:ilvl w:val="0"/>
          <w:numId w:val="3"/>
        </w:numPr>
        <w:wordWrap w:val="0"/>
        <w:spacing w:before="156" w:beforeLines="50" w:after="156" w:afterLines="50" w:line="360" w:lineRule="auto"/>
        <w:ind w:firstLine="480" w:firstLineChars="200"/>
        <w:rPr>
          <w:rFonts w:ascii="宋体" w:hAnsi="宋体"/>
          <w:bCs/>
          <w:color w:val="000000"/>
          <w:sz w:val="24"/>
          <w:szCs w:val="24"/>
          <w:highlight w:val="none"/>
          <w:lang w:bidi="zh-CN"/>
        </w:rPr>
      </w:pPr>
      <w:r>
        <w:rPr>
          <w:rFonts w:hint="eastAsia" w:ascii="宋体" w:hAnsi="宋体"/>
          <w:sz w:val="24"/>
          <w:szCs w:val="24"/>
          <w:highlight w:val="none"/>
        </w:rPr>
        <w:t>用款编号</w:t>
      </w:r>
      <w:r>
        <w:rPr>
          <w:rFonts w:hint="eastAsia" w:ascii="宋体" w:hAnsi="宋体"/>
          <w:sz w:val="24"/>
          <w:szCs w:val="24"/>
          <w:highlight w:val="none"/>
          <w:lang w:val="en-US" w:eastAsia="zh-CN"/>
        </w:rPr>
        <w:t>3</w:t>
      </w:r>
      <w:r>
        <w:rPr>
          <w:rFonts w:hint="eastAsia" w:ascii="宋体" w:hAnsi="宋体"/>
          <w:sz w:val="24"/>
          <w:szCs w:val="24"/>
          <w:highlight w:val="none"/>
        </w:rPr>
        <w:t>计划支付重庆市万州区规划设计研究院</w:t>
      </w:r>
      <w:r>
        <w:rPr>
          <w:rFonts w:hint="eastAsia" w:ascii="宋体" w:hAnsi="宋体"/>
          <w:sz w:val="24"/>
          <w:szCs w:val="24"/>
          <w:highlight w:val="none"/>
          <w:lang w:eastAsia="zh-CN"/>
        </w:rPr>
        <w:t>“</w:t>
      </w:r>
      <w:r>
        <w:rPr>
          <w:rFonts w:hint="eastAsia" w:ascii="宋体" w:hAnsi="宋体"/>
          <w:sz w:val="24"/>
          <w:szCs w:val="24"/>
          <w:highlight w:val="none"/>
          <w:lang w:val="en-US" w:eastAsia="zh-CN"/>
        </w:rPr>
        <w:t>万州如意项目仿真三维精细模型建模入库</w:t>
      </w:r>
      <w:r>
        <w:rPr>
          <w:rFonts w:hint="eastAsia" w:ascii="宋体" w:hAnsi="宋体"/>
          <w:sz w:val="24"/>
          <w:szCs w:val="24"/>
          <w:highlight w:val="none"/>
          <w:lang w:eastAsia="zh-CN"/>
        </w:rPr>
        <w:t>”</w:t>
      </w:r>
      <w:r>
        <w:rPr>
          <w:rFonts w:hint="eastAsia" w:ascii="宋体" w:hAnsi="宋体"/>
          <w:sz w:val="24"/>
          <w:szCs w:val="24"/>
          <w:highlight w:val="none"/>
          <w:lang w:val="en-US" w:eastAsia="zh-CN"/>
        </w:rPr>
        <w:t>合同</w:t>
      </w:r>
      <w:r>
        <w:rPr>
          <w:rFonts w:hint="eastAsia" w:ascii="宋体" w:hAnsi="宋体"/>
          <w:sz w:val="24"/>
          <w:szCs w:val="24"/>
          <w:highlight w:val="none"/>
        </w:rPr>
        <w:t>款116</w:t>
      </w:r>
      <w:r>
        <w:rPr>
          <w:rFonts w:hint="eastAsia" w:ascii="宋体" w:hAnsi="宋体"/>
          <w:sz w:val="24"/>
          <w:szCs w:val="24"/>
          <w:highlight w:val="none"/>
          <w:lang w:val="en-US" w:eastAsia="zh-CN"/>
        </w:rPr>
        <w:t>,</w:t>
      </w:r>
      <w:r>
        <w:rPr>
          <w:rFonts w:hint="eastAsia" w:ascii="宋体" w:hAnsi="宋体"/>
          <w:sz w:val="24"/>
          <w:szCs w:val="24"/>
          <w:highlight w:val="none"/>
        </w:rPr>
        <w:t>350.00元。该合同于2020年</w:t>
      </w:r>
      <w:r>
        <w:rPr>
          <w:rFonts w:hint="eastAsia" w:ascii="宋体" w:hAnsi="宋体"/>
          <w:sz w:val="24"/>
          <w:szCs w:val="24"/>
          <w:highlight w:val="none"/>
          <w:lang w:val="en-US" w:eastAsia="zh-CN"/>
        </w:rPr>
        <w:t>9</w:t>
      </w:r>
      <w:r>
        <w:rPr>
          <w:rFonts w:hint="eastAsia" w:ascii="宋体" w:hAnsi="宋体"/>
          <w:sz w:val="24"/>
          <w:szCs w:val="24"/>
          <w:highlight w:val="none"/>
        </w:rPr>
        <w:t>月签订，合同金额</w:t>
      </w:r>
      <w:r>
        <w:rPr>
          <w:rFonts w:hint="eastAsia" w:ascii="宋体" w:hAnsi="宋体"/>
          <w:sz w:val="24"/>
          <w:szCs w:val="24"/>
          <w:highlight w:val="none"/>
          <w:lang w:val="en-US" w:eastAsia="zh-CN"/>
        </w:rPr>
        <w:t>232,700.00</w:t>
      </w:r>
      <w:r>
        <w:rPr>
          <w:rFonts w:hint="eastAsia" w:ascii="宋体" w:hAnsi="宋体"/>
          <w:sz w:val="24"/>
          <w:szCs w:val="24"/>
          <w:highlight w:val="none"/>
        </w:rPr>
        <w:t>元</w:t>
      </w:r>
      <w:r>
        <w:rPr>
          <w:rFonts w:hint="eastAsia" w:ascii="宋体" w:hAnsi="宋体"/>
          <w:sz w:val="24"/>
          <w:szCs w:val="24"/>
          <w:highlight w:val="none"/>
          <w:lang w:val="en-US" w:eastAsia="zh-CN"/>
        </w:rPr>
        <w:t>。</w:t>
      </w:r>
      <w:r>
        <w:rPr>
          <w:rFonts w:hint="eastAsia" w:ascii="宋体" w:hAnsi="宋体"/>
          <w:sz w:val="24"/>
          <w:szCs w:val="24"/>
          <w:highlight w:val="none"/>
        </w:rPr>
        <w:t>截至</w:t>
      </w:r>
      <w:r>
        <w:rPr>
          <w:rFonts w:hint="eastAsia" w:ascii="宋体" w:hAnsi="宋体"/>
          <w:sz w:val="24"/>
          <w:szCs w:val="24"/>
          <w:highlight w:val="none"/>
          <w:lang w:val="en-US" w:eastAsia="zh-CN"/>
        </w:rPr>
        <w:t>2021年3</w:t>
      </w:r>
      <w:r>
        <w:rPr>
          <w:rFonts w:hint="eastAsia" w:ascii="宋体" w:hAnsi="宋体"/>
          <w:sz w:val="24"/>
          <w:szCs w:val="24"/>
          <w:highlight w:val="none"/>
        </w:rPr>
        <w:t>月3</w:t>
      </w:r>
      <w:r>
        <w:rPr>
          <w:rFonts w:hint="eastAsia" w:ascii="宋体" w:hAnsi="宋体"/>
          <w:sz w:val="24"/>
          <w:szCs w:val="24"/>
          <w:highlight w:val="none"/>
          <w:lang w:val="en-US" w:eastAsia="zh-CN"/>
        </w:rPr>
        <w:t>1</w:t>
      </w:r>
      <w:r>
        <w:rPr>
          <w:rFonts w:hint="eastAsia" w:ascii="宋体" w:hAnsi="宋体"/>
          <w:sz w:val="24"/>
          <w:szCs w:val="24"/>
          <w:highlight w:val="none"/>
        </w:rPr>
        <w:t>日</w:t>
      </w:r>
      <w:r>
        <w:rPr>
          <w:rFonts w:hint="eastAsia" w:ascii="宋体" w:hAnsi="宋体"/>
          <w:sz w:val="24"/>
          <w:szCs w:val="24"/>
          <w:highlight w:val="none"/>
          <w:lang w:val="en-US" w:eastAsia="zh-CN"/>
        </w:rPr>
        <w:t>累计支付合同款</w:t>
      </w:r>
      <w:r>
        <w:rPr>
          <w:rFonts w:hint="eastAsia" w:ascii="宋体" w:hAnsi="宋体"/>
          <w:sz w:val="24"/>
          <w:szCs w:val="24"/>
          <w:highlight w:val="none"/>
        </w:rPr>
        <w:t>116</w:t>
      </w:r>
      <w:r>
        <w:rPr>
          <w:rFonts w:hint="eastAsia" w:ascii="宋体" w:hAnsi="宋体"/>
          <w:sz w:val="24"/>
          <w:szCs w:val="24"/>
          <w:highlight w:val="none"/>
          <w:lang w:val="en-US" w:eastAsia="zh-CN"/>
        </w:rPr>
        <w:t>,</w:t>
      </w:r>
      <w:r>
        <w:rPr>
          <w:rFonts w:hint="eastAsia" w:ascii="宋体" w:hAnsi="宋体"/>
          <w:sz w:val="24"/>
          <w:szCs w:val="24"/>
          <w:highlight w:val="none"/>
        </w:rPr>
        <w:t>350.00元，根据</w:t>
      </w:r>
      <w:r>
        <w:rPr>
          <w:rFonts w:ascii="宋体" w:hAnsi="宋体"/>
          <w:sz w:val="24"/>
          <w:szCs w:val="24"/>
          <w:highlight w:val="none"/>
        </w:rPr>
        <w:t>合同约定</w:t>
      </w:r>
      <w:r>
        <w:rPr>
          <w:rFonts w:hint="eastAsia" w:ascii="宋体" w:hAnsi="宋体"/>
          <w:sz w:val="24"/>
          <w:szCs w:val="24"/>
          <w:highlight w:val="none"/>
          <w:lang w:val="en-US" w:eastAsia="zh-CN"/>
        </w:rPr>
        <w:t>合同签订后交付50%费用，甲方确认取成果时支付剩余50%费用。</w:t>
      </w:r>
      <w:r>
        <w:rPr>
          <w:rFonts w:hint="eastAsia" w:ascii="宋体" w:hAnsi="宋体"/>
          <w:sz w:val="24"/>
          <w:szCs w:val="24"/>
          <w:highlight w:val="none"/>
          <w:lang w:eastAsia="zh-CN"/>
        </w:rPr>
        <w:t>本月计划支付</w:t>
      </w:r>
      <w:r>
        <w:rPr>
          <w:rFonts w:hint="eastAsia" w:ascii="宋体" w:hAnsi="宋体"/>
          <w:sz w:val="24"/>
          <w:szCs w:val="24"/>
          <w:highlight w:val="none"/>
          <w:lang w:val="en-US" w:eastAsia="zh-CN"/>
        </w:rPr>
        <w:t>万州如意项目仿真三维精细模型建模入库</w:t>
      </w:r>
      <w:r>
        <w:rPr>
          <w:rFonts w:hint="eastAsia" w:ascii="宋体" w:hAnsi="宋体"/>
          <w:sz w:val="24"/>
          <w:szCs w:val="24"/>
          <w:highlight w:val="none"/>
        </w:rPr>
        <w:t>合同</w:t>
      </w:r>
      <w:r>
        <w:rPr>
          <w:rFonts w:hint="eastAsia" w:ascii="宋体" w:hAnsi="宋体"/>
          <w:sz w:val="24"/>
          <w:szCs w:val="24"/>
          <w:highlight w:val="none"/>
          <w:lang w:eastAsia="zh-CN"/>
        </w:rPr>
        <w:t>款符合合同付款约定</w:t>
      </w:r>
      <w:r>
        <w:rPr>
          <w:rFonts w:hint="eastAsia" w:ascii="宋体" w:hAnsi="宋体"/>
          <w:sz w:val="24"/>
          <w:szCs w:val="24"/>
          <w:highlight w:val="none"/>
        </w:rPr>
        <w:t>，后期申请资金支付时，我司会对付款申请、发票、流程等支付依据进行审核。</w:t>
      </w:r>
    </w:p>
    <w:p>
      <w:pPr>
        <w:numPr>
          <w:ilvl w:val="0"/>
          <w:numId w:val="3"/>
        </w:numPr>
        <w:wordWrap w:val="0"/>
        <w:spacing w:before="156" w:beforeLines="50" w:after="156" w:afterLines="50" w:line="360" w:lineRule="auto"/>
        <w:ind w:firstLine="480" w:firstLineChars="200"/>
        <w:rPr>
          <w:rFonts w:ascii="宋体" w:hAnsi="宋体"/>
          <w:bCs/>
          <w:color w:val="000000"/>
          <w:sz w:val="24"/>
          <w:szCs w:val="24"/>
          <w:highlight w:val="none"/>
          <w:lang w:bidi="zh-CN"/>
        </w:rPr>
      </w:pPr>
      <w:r>
        <w:rPr>
          <w:rFonts w:hint="eastAsia" w:ascii="宋体" w:hAnsi="宋体"/>
          <w:sz w:val="24"/>
          <w:szCs w:val="24"/>
          <w:highlight w:val="none"/>
        </w:rPr>
        <w:t>用款编号</w:t>
      </w:r>
      <w:r>
        <w:rPr>
          <w:rFonts w:hint="eastAsia" w:ascii="宋体" w:hAnsi="宋体"/>
          <w:sz w:val="24"/>
          <w:szCs w:val="24"/>
          <w:highlight w:val="none"/>
          <w:lang w:val="en-US" w:eastAsia="zh-CN"/>
        </w:rPr>
        <w:t>4</w:t>
      </w:r>
      <w:r>
        <w:rPr>
          <w:rFonts w:hint="eastAsia" w:ascii="宋体" w:hAnsi="宋体"/>
          <w:sz w:val="24"/>
          <w:szCs w:val="24"/>
          <w:highlight w:val="none"/>
        </w:rPr>
        <w:t>计划支付重庆市万州区规划设计研究院</w:t>
      </w:r>
      <w:r>
        <w:rPr>
          <w:rFonts w:hint="eastAsia" w:ascii="宋体" w:hAnsi="宋体"/>
          <w:sz w:val="24"/>
          <w:szCs w:val="24"/>
          <w:highlight w:val="none"/>
          <w:lang w:eastAsia="zh-CN"/>
        </w:rPr>
        <w:t>“</w:t>
      </w:r>
      <w:r>
        <w:rPr>
          <w:rFonts w:hint="eastAsia" w:ascii="宋体" w:hAnsi="宋体"/>
          <w:sz w:val="24"/>
          <w:szCs w:val="24"/>
          <w:highlight w:val="none"/>
          <w:lang w:val="en-US" w:eastAsia="zh-CN"/>
        </w:rPr>
        <w:t>万州如意项目仿真三维精细模型建模入库-补充协议</w:t>
      </w:r>
      <w:r>
        <w:rPr>
          <w:rFonts w:hint="eastAsia" w:ascii="宋体" w:hAnsi="宋体"/>
          <w:sz w:val="24"/>
          <w:szCs w:val="24"/>
          <w:highlight w:val="none"/>
          <w:lang w:eastAsia="zh-CN"/>
        </w:rPr>
        <w:t>”</w:t>
      </w:r>
      <w:r>
        <w:rPr>
          <w:rFonts w:hint="eastAsia" w:ascii="宋体" w:hAnsi="宋体"/>
          <w:sz w:val="24"/>
          <w:szCs w:val="24"/>
          <w:highlight w:val="none"/>
          <w:lang w:val="en-US" w:eastAsia="zh-CN"/>
        </w:rPr>
        <w:t>合同</w:t>
      </w:r>
      <w:r>
        <w:rPr>
          <w:rFonts w:hint="eastAsia" w:ascii="宋体" w:hAnsi="宋体"/>
          <w:sz w:val="24"/>
          <w:szCs w:val="24"/>
          <w:highlight w:val="none"/>
        </w:rPr>
        <w:t>款49</w:t>
      </w:r>
      <w:r>
        <w:rPr>
          <w:rFonts w:hint="eastAsia" w:ascii="宋体" w:hAnsi="宋体"/>
          <w:sz w:val="24"/>
          <w:szCs w:val="24"/>
          <w:highlight w:val="none"/>
          <w:lang w:val="en-US" w:eastAsia="zh-CN"/>
        </w:rPr>
        <w:t>,</w:t>
      </w:r>
      <w:r>
        <w:rPr>
          <w:rFonts w:hint="eastAsia" w:ascii="宋体" w:hAnsi="宋体"/>
          <w:sz w:val="24"/>
          <w:szCs w:val="24"/>
          <w:highlight w:val="none"/>
        </w:rPr>
        <w:t>800.00元。该合同于2020</w:t>
      </w:r>
      <w:r>
        <w:rPr>
          <w:rFonts w:hint="eastAsia" w:ascii="宋体" w:hAnsi="宋体"/>
          <w:sz w:val="24"/>
          <w:szCs w:val="24"/>
          <w:highlight w:val="none"/>
          <w:lang w:val="en-US" w:eastAsia="zh-CN"/>
        </w:rPr>
        <w:t>年11</w:t>
      </w:r>
      <w:r>
        <w:rPr>
          <w:rFonts w:hint="eastAsia" w:ascii="宋体" w:hAnsi="宋体"/>
          <w:sz w:val="24"/>
          <w:szCs w:val="24"/>
          <w:highlight w:val="none"/>
        </w:rPr>
        <w:t>月签订，合同金额49</w:t>
      </w:r>
      <w:r>
        <w:rPr>
          <w:rFonts w:hint="eastAsia" w:ascii="宋体" w:hAnsi="宋体"/>
          <w:sz w:val="24"/>
          <w:szCs w:val="24"/>
          <w:highlight w:val="none"/>
          <w:lang w:val="en-US" w:eastAsia="zh-CN"/>
        </w:rPr>
        <w:t>,</w:t>
      </w:r>
      <w:r>
        <w:rPr>
          <w:rFonts w:hint="eastAsia" w:ascii="宋体" w:hAnsi="宋体"/>
          <w:sz w:val="24"/>
          <w:szCs w:val="24"/>
          <w:highlight w:val="none"/>
        </w:rPr>
        <w:t>800.00元</w:t>
      </w:r>
      <w:r>
        <w:rPr>
          <w:rFonts w:hint="eastAsia" w:ascii="宋体" w:hAnsi="宋体"/>
          <w:sz w:val="24"/>
          <w:szCs w:val="24"/>
          <w:highlight w:val="none"/>
          <w:lang w:val="en-US" w:eastAsia="zh-CN"/>
        </w:rPr>
        <w:t>。</w:t>
      </w:r>
      <w:r>
        <w:rPr>
          <w:rFonts w:hint="eastAsia" w:ascii="宋体" w:hAnsi="宋体"/>
          <w:sz w:val="24"/>
          <w:szCs w:val="24"/>
          <w:highlight w:val="none"/>
        </w:rPr>
        <w:t>截至</w:t>
      </w:r>
      <w:r>
        <w:rPr>
          <w:rFonts w:hint="eastAsia" w:ascii="宋体" w:hAnsi="宋体"/>
          <w:sz w:val="24"/>
          <w:szCs w:val="24"/>
          <w:highlight w:val="none"/>
          <w:lang w:val="en-US" w:eastAsia="zh-CN"/>
        </w:rPr>
        <w:t>2021年3</w:t>
      </w:r>
      <w:r>
        <w:rPr>
          <w:rFonts w:hint="eastAsia" w:ascii="宋体" w:hAnsi="宋体"/>
          <w:sz w:val="24"/>
          <w:szCs w:val="24"/>
          <w:highlight w:val="none"/>
        </w:rPr>
        <w:t>月3</w:t>
      </w:r>
      <w:r>
        <w:rPr>
          <w:rFonts w:hint="eastAsia" w:ascii="宋体" w:hAnsi="宋体"/>
          <w:sz w:val="24"/>
          <w:szCs w:val="24"/>
          <w:highlight w:val="none"/>
          <w:lang w:val="en-US" w:eastAsia="zh-CN"/>
        </w:rPr>
        <w:t>1</w:t>
      </w:r>
      <w:r>
        <w:rPr>
          <w:rFonts w:hint="eastAsia" w:ascii="宋体" w:hAnsi="宋体"/>
          <w:sz w:val="24"/>
          <w:szCs w:val="24"/>
          <w:highlight w:val="none"/>
        </w:rPr>
        <w:t>日</w:t>
      </w:r>
      <w:r>
        <w:rPr>
          <w:rFonts w:hint="eastAsia" w:ascii="宋体" w:hAnsi="宋体"/>
          <w:sz w:val="24"/>
          <w:szCs w:val="24"/>
          <w:highlight w:val="none"/>
          <w:lang w:val="en-US" w:eastAsia="zh-CN"/>
        </w:rPr>
        <w:t>尚未支付该补充协议合同款项</w:t>
      </w:r>
      <w:r>
        <w:rPr>
          <w:rFonts w:hint="eastAsia" w:ascii="宋体" w:hAnsi="宋体"/>
          <w:sz w:val="24"/>
          <w:szCs w:val="24"/>
          <w:highlight w:val="none"/>
        </w:rPr>
        <w:t>，根据</w:t>
      </w:r>
      <w:r>
        <w:rPr>
          <w:rFonts w:ascii="宋体" w:hAnsi="宋体"/>
          <w:sz w:val="24"/>
          <w:szCs w:val="24"/>
          <w:highlight w:val="none"/>
        </w:rPr>
        <w:t>合同约定</w:t>
      </w:r>
      <w:r>
        <w:rPr>
          <w:rFonts w:hint="eastAsia" w:ascii="宋体" w:hAnsi="宋体"/>
          <w:sz w:val="24"/>
          <w:szCs w:val="24"/>
          <w:highlight w:val="none"/>
          <w:lang w:val="en-US" w:eastAsia="zh-CN"/>
        </w:rPr>
        <w:t>合同签订后交付50%费用，甲方确认成果时支付剩余50%费用。</w:t>
      </w:r>
      <w:r>
        <w:rPr>
          <w:rFonts w:hint="eastAsia" w:ascii="宋体" w:hAnsi="宋体"/>
          <w:sz w:val="24"/>
          <w:szCs w:val="24"/>
          <w:highlight w:val="none"/>
          <w:lang w:eastAsia="zh-CN"/>
        </w:rPr>
        <w:t>本月计划支付</w:t>
      </w:r>
      <w:r>
        <w:rPr>
          <w:rFonts w:hint="eastAsia" w:ascii="宋体" w:hAnsi="宋体"/>
          <w:sz w:val="24"/>
          <w:szCs w:val="24"/>
          <w:highlight w:val="none"/>
          <w:lang w:val="en-US" w:eastAsia="zh-CN"/>
        </w:rPr>
        <w:t>万州如意项目仿真三维精细模型建模入库</w:t>
      </w:r>
      <w:r>
        <w:rPr>
          <w:rFonts w:hint="eastAsia" w:ascii="宋体" w:hAnsi="宋体"/>
          <w:sz w:val="24"/>
          <w:szCs w:val="24"/>
          <w:highlight w:val="none"/>
        </w:rPr>
        <w:t>合同</w:t>
      </w:r>
      <w:r>
        <w:rPr>
          <w:rFonts w:hint="eastAsia" w:ascii="宋体" w:hAnsi="宋体"/>
          <w:sz w:val="24"/>
          <w:szCs w:val="24"/>
          <w:highlight w:val="none"/>
          <w:lang w:eastAsia="zh-CN"/>
        </w:rPr>
        <w:t>款符合合同付款约定</w:t>
      </w:r>
      <w:r>
        <w:rPr>
          <w:rFonts w:hint="eastAsia" w:ascii="宋体" w:hAnsi="宋体"/>
          <w:sz w:val="24"/>
          <w:szCs w:val="24"/>
          <w:highlight w:val="none"/>
        </w:rPr>
        <w:t>，后期申请资金支付时，我司会对付款申请、发票、流程等支付依据进行审核。</w:t>
      </w:r>
    </w:p>
    <w:p>
      <w:pPr>
        <w:numPr>
          <w:ilvl w:val="0"/>
          <w:numId w:val="3"/>
        </w:numPr>
        <w:wordWrap w:val="0"/>
        <w:spacing w:before="156" w:beforeLines="50" w:after="156" w:afterLines="50" w:line="360" w:lineRule="auto"/>
        <w:ind w:firstLine="480" w:firstLineChars="200"/>
        <w:rPr>
          <w:rFonts w:ascii="宋体" w:hAnsi="宋体"/>
          <w:bCs/>
          <w:color w:val="000000"/>
          <w:sz w:val="24"/>
          <w:szCs w:val="24"/>
          <w:highlight w:val="none"/>
          <w:lang w:bidi="zh-CN"/>
        </w:rPr>
      </w:pPr>
      <w:r>
        <w:rPr>
          <w:rFonts w:hint="eastAsia" w:ascii="宋体" w:hAnsi="宋体"/>
          <w:sz w:val="24"/>
          <w:szCs w:val="24"/>
          <w:highlight w:val="none"/>
        </w:rPr>
        <w:t>用款编号</w:t>
      </w:r>
      <w:r>
        <w:rPr>
          <w:rFonts w:hint="eastAsia" w:ascii="宋体" w:hAnsi="宋体"/>
          <w:sz w:val="24"/>
          <w:szCs w:val="24"/>
          <w:highlight w:val="none"/>
          <w:lang w:val="en-US" w:eastAsia="zh-CN"/>
        </w:rPr>
        <w:t>5</w:t>
      </w:r>
      <w:r>
        <w:rPr>
          <w:rFonts w:hint="eastAsia" w:ascii="宋体" w:hAnsi="宋体"/>
          <w:sz w:val="24"/>
          <w:szCs w:val="24"/>
          <w:highlight w:val="none"/>
        </w:rPr>
        <w:t>计划支付重庆市万州区规划设计研究院</w:t>
      </w:r>
      <w:r>
        <w:rPr>
          <w:rFonts w:hint="eastAsia" w:ascii="宋体" w:hAnsi="宋体"/>
          <w:sz w:val="24"/>
          <w:szCs w:val="24"/>
          <w:highlight w:val="none"/>
          <w:lang w:eastAsia="zh-CN"/>
        </w:rPr>
        <w:t>“</w:t>
      </w:r>
      <w:r>
        <w:rPr>
          <w:rFonts w:hint="eastAsia" w:ascii="宋体" w:hAnsi="宋体"/>
          <w:sz w:val="24"/>
          <w:szCs w:val="24"/>
          <w:highlight w:val="none"/>
          <w:lang w:val="en-US" w:eastAsia="zh-CN"/>
        </w:rPr>
        <w:t>万州如意项目售房部控制点费用</w:t>
      </w:r>
      <w:r>
        <w:rPr>
          <w:rFonts w:hint="eastAsia" w:ascii="宋体" w:hAnsi="宋体"/>
          <w:sz w:val="24"/>
          <w:szCs w:val="24"/>
          <w:highlight w:val="none"/>
          <w:lang w:eastAsia="zh-CN"/>
        </w:rPr>
        <w:t>”</w:t>
      </w:r>
      <w:r>
        <w:rPr>
          <w:rFonts w:hint="eastAsia" w:ascii="宋体" w:hAnsi="宋体"/>
          <w:sz w:val="24"/>
          <w:szCs w:val="24"/>
          <w:highlight w:val="none"/>
          <w:lang w:val="en-US" w:eastAsia="zh-CN"/>
        </w:rPr>
        <w:t>测量费预估费用8,200.00</w:t>
      </w:r>
      <w:r>
        <w:rPr>
          <w:rFonts w:hint="eastAsia" w:ascii="宋体" w:hAnsi="宋体"/>
          <w:sz w:val="24"/>
          <w:szCs w:val="24"/>
          <w:highlight w:val="none"/>
        </w:rPr>
        <w:t>元。该合同于2020</w:t>
      </w:r>
      <w:r>
        <w:rPr>
          <w:rFonts w:hint="eastAsia" w:ascii="宋体" w:hAnsi="宋体"/>
          <w:sz w:val="24"/>
          <w:szCs w:val="24"/>
          <w:highlight w:val="none"/>
          <w:lang w:val="en-US" w:eastAsia="zh-CN"/>
        </w:rPr>
        <w:t>年9</w:t>
      </w:r>
      <w:r>
        <w:rPr>
          <w:rFonts w:hint="eastAsia" w:ascii="宋体" w:hAnsi="宋体"/>
          <w:sz w:val="24"/>
          <w:szCs w:val="24"/>
          <w:highlight w:val="none"/>
        </w:rPr>
        <w:t>月签订，截至</w:t>
      </w:r>
      <w:r>
        <w:rPr>
          <w:rFonts w:hint="eastAsia" w:ascii="宋体" w:hAnsi="宋体"/>
          <w:sz w:val="24"/>
          <w:szCs w:val="24"/>
          <w:highlight w:val="none"/>
          <w:lang w:val="en-US" w:eastAsia="zh-CN"/>
        </w:rPr>
        <w:t>2021年3</w:t>
      </w:r>
      <w:r>
        <w:rPr>
          <w:rFonts w:hint="eastAsia" w:ascii="宋体" w:hAnsi="宋体"/>
          <w:sz w:val="24"/>
          <w:szCs w:val="24"/>
          <w:highlight w:val="none"/>
        </w:rPr>
        <w:t>月3</w:t>
      </w:r>
      <w:r>
        <w:rPr>
          <w:rFonts w:hint="eastAsia" w:ascii="宋体" w:hAnsi="宋体"/>
          <w:sz w:val="24"/>
          <w:szCs w:val="24"/>
          <w:highlight w:val="none"/>
          <w:lang w:val="en-US" w:eastAsia="zh-CN"/>
        </w:rPr>
        <w:t>1</w:t>
      </w:r>
      <w:r>
        <w:rPr>
          <w:rFonts w:hint="eastAsia" w:ascii="宋体" w:hAnsi="宋体"/>
          <w:sz w:val="24"/>
          <w:szCs w:val="24"/>
          <w:highlight w:val="none"/>
        </w:rPr>
        <w:t>日</w:t>
      </w:r>
      <w:r>
        <w:rPr>
          <w:rFonts w:hint="eastAsia" w:ascii="宋体" w:hAnsi="宋体"/>
          <w:sz w:val="24"/>
          <w:szCs w:val="24"/>
          <w:highlight w:val="none"/>
          <w:lang w:val="en-US" w:eastAsia="zh-CN"/>
        </w:rPr>
        <w:t>尚未支付该补充协议合同款项，</w:t>
      </w:r>
      <w:r>
        <w:rPr>
          <w:rFonts w:hint="eastAsia" w:ascii="宋体" w:hAnsi="宋体"/>
          <w:sz w:val="24"/>
          <w:szCs w:val="24"/>
          <w:highlight w:val="none"/>
        </w:rPr>
        <w:t>合同金额</w:t>
      </w:r>
      <w:r>
        <w:rPr>
          <w:rFonts w:hint="eastAsia" w:ascii="宋体" w:hAnsi="宋体"/>
          <w:sz w:val="24"/>
          <w:szCs w:val="24"/>
          <w:highlight w:val="none"/>
          <w:lang w:val="en-US" w:eastAsia="zh-CN"/>
        </w:rPr>
        <w:t>尚未明确。根据合同约定最终金额按照合同约定单价和实际完成工作量计算甲方领取成果资料时需一次性付清全部测量费用。</w:t>
      </w:r>
      <w:r>
        <w:rPr>
          <w:rFonts w:hint="eastAsia" w:ascii="宋体" w:hAnsi="宋体"/>
          <w:sz w:val="24"/>
          <w:szCs w:val="24"/>
          <w:highlight w:val="none"/>
          <w:lang w:eastAsia="zh-CN"/>
        </w:rPr>
        <w:t>本月计划支付</w:t>
      </w:r>
      <w:r>
        <w:rPr>
          <w:rFonts w:hint="eastAsia" w:ascii="宋体" w:hAnsi="宋体"/>
          <w:sz w:val="24"/>
          <w:szCs w:val="24"/>
          <w:highlight w:val="none"/>
          <w:lang w:val="en-US" w:eastAsia="zh-CN"/>
        </w:rPr>
        <w:t>万州如意项目售房部控制点测量费符合</w:t>
      </w:r>
      <w:r>
        <w:rPr>
          <w:rFonts w:hint="eastAsia" w:ascii="宋体" w:hAnsi="宋体"/>
          <w:sz w:val="24"/>
          <w:szCs w:val="24"/>
          <w:highlight w:val="none"/>
          <w:lang w:eastAsia="zh-CN"/>
        </w:rPr>
        <w:t>合同付款约定</w:t>
      </w:r>
      <w:r>
        <w:rPr>
          <w:rFonts w:hint="eastAsia" w:ascii="宋体" w:hAnsi="宋体"/>
          <w:sz w:val="24"/>
          <w:szCs w:val="24"/>
          <w:highlight w:val="none"/>
        </w:rPr>
        <w:t>，后期申请资金支付时，我司会对付款申请、发票、流程等支付依据进行审核。</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szCs w:val="24"/>
          <w:highlight w:val="none"/>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6</w:t>
      </w:r>
      <w:r>
        <w:rPr>
          <w:rFonts w:hint="eastAsia" w:ascii="宋体" w:hAnsi="宋体"/>
          <w:sz w:val="24"/>
          <w:szCs w:val="24"/>
          <w:highlight w:val="none"/>
          <w:lang w:eastAsia="zh-CN"/>
        </w:rPr>
        <w:t>）</w:t>
      </w:r>
      <w:r>
        <w:rPr>
          <w:rFonts w:hint="eastAsia" w:ascii="宋体" w:hAnsi="宋体"/>
          <w:sz w:val="24"/>
          <w:szCs w:val="24"/>
          <w:highlight w:val="none"/>
        </w:rPr>
        <w:t>用款编号</w:t>
      </w:r>
      <w:r>
        <w:rPr>
          <w:rFonts w:hint="eastAsia" w:ascii="宋体" w:hAnsi="宋体"/>
          <w:sz w:val="24"/>
          <w:szCs w:val="24"/>
          <w:highlight w:val="none"/>
          <w:lang w:val="en-US" w:eastAsia="zh-CN"/>
        </w:rPr>
        <w:t>6</w:t>
      </w:r>
      <w:r>
        <w:rPr>
          <w:rFonts w:hint="eastAsia" w:ascii="宋体" w:hAnsi="宋体"/>
          <w:sz w:val="24"/>
          <w:szCs w:val="24"/>
          <w:highlight w:val="none"/>
        </w:rPr>
        <w:t>计划支付宜昌电力勘测设计院有限公司</w:t>
      </w:r>
      <w:r>
        <w:rPr>
          <w:rFonts w:hint="eastAsia" w:ascii="宋体" w:hAnsi="宋体"/>
          <w:sz w:val="24"/>
          <w:szCs w:val="24"/>
          <w:highlight w:val="none"/>
          <w:lang w:eastAsia="zh-CN"/>
        </w:rPr>
        <w:t>“</w:t>
      </w:r>
      <w:r>
        <w:rPr>
          <w:rFonts w:hint="eastAsia" w:ascii="宋体" w:hAnsi="宋体"/>
          <w:sz w:val="24"/>
          <w:szCs w:val="24"/>
          <w:highlight w:val="none"/>
          <w:lang w:val="en-US" w:eastAsia="zh-CN"/>
        </w:rPr>
        <w:t>万州如意项目高压线迁改工程设计合同</w:t>
      </w:r>
      <w:r>
        <w:rPr>
          <w:rFonts w:hint="eastAsia" w:ascii="宋体" w:hAnsi="宋体"/>
          <w:sz w:val="24"/>
          <w:szCs w:val="24"/>
          <w:highlight w:val="none"/>
          <w:lang w:eastAsia="zh-CN"/>
        </w:rPr>
        <w:t>”</w:t>
      </w:r>
      <w:r>
        <w:rPr>
          <w:rFonts w:hint="eastAsia" w:ascii="宋体" w:hAnsi="宋体"/>
          <w:sz w:val="24"/>
          <w:szCs w:val="24"/>
          <w:highlight w:val="none"/>
          <w:lang w:val="en-US" w:eastAsia="zh-CN"/>
        </w:rPr>
        <w:t>勘察设计费用：580,000.00元</w:t>
      </w:r>
      <w:r>
        <w:rPr>
          <w:rFonts w:hint="eastAsia" w:ascii="宋体" w:hAnsi="宋体"/>
          <w:sz w:val="24"/>
          <w:szCs w:val="24"/>
          <w:highlight w:val="none"/>
        </w:rPr>
        <w:t>。该合同于2020</w:t>
      </w:r>
      <w:r>
        <w:rPr>
          <w:rFonts w:hint="eastAsia" w:ascii="宋体" w:hAnsi="宋体"/>
          <w:sz w:val="24"/>
          <w:szCs w:val="24"/>
          <w:highlight w:val="none"/>
          <w:lang w:val="en-US" w:eastAsia="zh-CN"/>
        </w:rPr>
        <w:t>年7</w:t>
      </w:r>
      <w:r>
        <w:rPr>
          <w:rFonts w:hint="eastAsia" w:ascii="宋体" w:hAnsi="宋体"/>
          <w:sz w:val="24"/>
          <w:szCs w:val="24"/>
          <w:highlight w:val="none"/>
        </w:rPr>
        <w:t>月签订，合同金额</w:t>
      </w:r>
      <w:r>
        <w:rPr>
          <w:rFonts w:hint="eastAsia" w:ascii="宋体" w:hAnsi="宋体"/>
          <w:sz w:val="24"/>
          <w:szCs w:val="24"/>
          <w:highlight w:val="none"/>
          <w:lang w:eastAsia="zh-CN"/>
        </w:rPr>
        <w:t>：</w:t>
      </w:r>
      <w:r>
        <w:rPr>
          <w:rFonts w:hint="eastAsia" w:ascii="宋体" w:hAnsi="宋体"/>
          <w:sz w:val="24"/>
          <w:szCs w:val="24"/>
          <w:highlight w:val="none"/>
          <w:lang w:val="en-US" w:eastAsia="zh-CN"/>
        </w:rPr>
        <w:t>1,350,000.00元。</w:t>
      </w:r>
      <w:r>
        <w:rPr>
          <w:rFonts w:hint="eastAsia" w:ascii="宋体" w:hAnsi="宋体"/>
          <w:sz w:val="24"/>
          <w:szCs w:val="24"/>
          <w:highlight w:val="none"/>
        </w:rPr>
        <w:t>截至</w:t>
      </w:r>
      <w:r>
        <w:rPr>
          <w:rFonts w:hint="eastAsia" w:ascii="宋体" w:hAnsi="宋体"/>
          <w:sz w:val="24"/>
          <w:szCs w:val="24"/>
          <w:highlight w:val="none"/>
          <w:lang w:val="en-US" w:eastAsia="zh-CN"/>
        </w:rPr>
        <w:t>2021年3</w:t>
      </w:r>
      <w:r>
        <w:rPr>
          <w:rFonts w:hint="eastAsia" w:ascii="宋体" w:hAnsi="宋体"/>
          <w:sz w:val="24"/>
          <w:szCs w:val="24"/>
          <w:highlight w:val="none"/>
        </w:rPr>
        <w:t>月3</w:t>
      </w:r>
      <w:r>
        <w:rPr>
          <w:rFonts w:hint="eastAsia" w:ascii="宋体" w:hAnsi="宋体"/>
          <w:sz w:val="24"/>
          <w:szCs w:val="24"/>
          <w:highlight w:val="none"/>
          <w:lang w:val="en-US" w:eastAsia="zh-CN"/>
        </w:rPr>
        <w:t>1</w:t>
      </w:r>
      <w:r>
        <w:rPr>
          <w:rFonts w:hint="eastAsia" w:ascii="宋体" w:hAnsi="宋体"/>
          <w:sz w:val="24"/>
          <w:szCs w:val="24"/>
          <w:highlight w:val="none"/>
        </w:rPr>
        <w:t>日</w:t>
      </w:r>
      <w:r>
        <w:rPr>
          <w:rFonts w:hint="eastAsia" w:ascii="宋体" w:hAnsi="宋体"/>
          <w:sz w:val="24"/>
          <w:szCs w:val="24"/>
          <w:highlight w:val="none"/>
          <w:lang w:val="en-US" w:eastAsia="zh-CN"/>
        </w:rPr>
        <w:t>尚未支付该合同款项。根据合同约定乙方完成全部设计工作，施工图通过甲方审查后30日内，甲方一次性支付合同全部价款95%（128.25万</w:t>
      </w:r>
      <w:r>
        <w:rPr>
          <w:rFonts w:hint="eastAsia"/>
          <w:lang w:val="en-US" w:eastAsia="zh-CN"/>
        </w:rPr>
        <w:t>元</w:t>
      </w:r>
      <w:r>
        <w:rPr>
          <w:rFonts w:hint="eastAsia" w:ascii="宋体" w:hAnsi="宋体"/>
          <w:sz w:val="24"/>
          <w:szCs w:val="24"/>
          <w:highlight w:val="none"/>
          <w:lang w:val="en-US" w:eastAsia="zh-CN"/>
        </w:rPr>
        <w:t>）给乙方，项目通电验收后30日内支付剩余5%（6.75万元）。</w:t>
      </w:r>
      <w:r>
        <w:rPr>
          <w:rFonts w:hint="eastAsia" w:ascii="宋体" w:hAnsi="宋体"/>
          <w:sz w:val="24"/>
          <w:szCs w:val="24"/>
          <w:highlight w:val="none"/>
          <w:lang w:eastAsia="zh-CN"/>
        </w:rPr>
        <w:t>本月计划支付</w:t>
      </w:r>
      <w:r>
        <w:rPr>
          <w:rFonts w:hint="eastAsia" w:ascii="宋体" w:hAnsi="宋体"/>
          <w:sz w:val="24"/>
          <w:szCs w:val="24"/>
          <w:highlight w:val="none"/>
          <w:lang w:val="en-US" w:eastAsia="zh-CN"/>
        </w:rPr>
        <w:t>勘察设计费符合</w:t>
      </w:r>
      <w:r>
        <w:rPr>
          <w:rFonts w:hint="eastAsia" w:ascii="宋体" w:hAnsi="宋体"/>
          <w:sz w:val="24"/>
          <w:szCs w:val="24"/>
          <w:highlight w:val="none"/>
          <w:lang w:eastAsia="zh-CN"/>
        </w:rPr>
        <w:t>合同付款约定</w:t>
      </w:r>
      <w:r>
        <w:rPr>
          <w:rFonts w:hint="eastAsia" w:ascii="宋体" w:hAnsi="宋体"/>
          <w:sz w:val="24"/>
          <w:szCs w:val="24"/>
          <w:highlight w:val="none"/>
        </w:rPr>
        <w:t>，后期申请资金支付时，我司会对付款申请、发票、流程等支付依据进行审核。</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szCs w:val="24"/>
          <w:highlight w:val="none"/>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7</w:t>
      </w:r>
      <w:r>
        <w:rPr>
          <w:rFonts w:hint="eastAsia" w:ascii="宋体" w:hAnsi="宋体"/>
          <w:sz w:val="24"/>
          <w:szCs w:val="24"/>
          <w:highlight w:val="none"/>
          <w:lang w:eastAsia="zh-CN"/>
        </w:rPr>
        <w:t>）</w:t>
      </w:r>
      <w:r>
        <w:rPr>
          <w:rFonts w:hint="eastAsia" w:ascii="宋体" w:hAnsi="宋体"/>
          <w:sz w:val="24"/>
          <w:szCs w:val="24"/>
          <w:highlight w:val="none"/>
        </w:rPr>
        <w:t>用款编号</w:t>
      </w:r>
      <w:r>
        <w:rPr>
          <w:rFonts w:hint="eastAsia" w:ascii="宋体" w:hAnsi="宋体"/>
          <w:sz w:val="24"/>
          <w:szCs w:val="24"/>
          <w:highlight w:val="none"/>
          <w:lang w:val="en-US" w:eastAsia="zh-CN"/>
        </w:rPr>
        <w:t>7</w:t>
      </w:r>
      <w:r>
        <w:rPr>
          <w:rFonts w:hint="eastAsia" w:ascii="宋体" w:hAnsi="宋体"/>
          <w:sz w:val="24"/>
          <w:szCs w:val="24"/>
          <w:highlight w:val="none"/>
        </w:rPr>
        <w:t>计划支付重庆市设计院</w:t>
      </w:r>
      <w:r>
        <w:rPr>
          <w:rFonts w:hint="eastAsia" w:ascii="宋体" w:hAnsi="宋体"/>
          <w:sz w:val="24"/>
          <w:szCs w:val="24"/>
          <w:highlight w:val="none"/>
          <w:lang w:eastAsia="zh-CN"/>
        </w:rPr>
        <w:t>“</w:t>
      </w:r>
      <w:r>
        <w:rPr>
          <w:rFonts w:hint="eastAsia" w:ascii="宋体" w:hAnsi="宋体"/>
          <w:sz w:val="24"/>
          <w:szCs w:val="24"/>
          <w:highlight w:val="none"/>
          <w:lang w:val="en-US" w:eastAsia="zh-CN"/>
        </w:rPr>
        <w:t>设计费</w:t>
      </w:r>
      <w:r>
        <w:rPr>
          <w:rFonts w:hint="eastAsia" w:ascii="宋体" w:hAnsi="宋体"/>
          <w:sz w:val="24"/>
          <w:szCs w:val="24"/>
          <w:highlight w:val="none"/>
          <w:lang w:eastAsia="zh-CN"/>
        </w:rPr>
        <w:t>”</w:t>
      </w:r>
      <w:r>
        <w:rPr>
          <w:rFonts w:hint="eastAsia" w:ascii="宋体" w:hAnsi="宋体"/>
          <w:sz w:val="24"/>
          <w:szCs w:val="24"/>
          <w:highlight w:val="none"/>
          <w:lang w:val="en-US" w:eastAsia="zh-CN"/>
        </w:rPr>
        <w:t>：200,000.00元</w:t>
      </w:r>
      <w:r>
        <w:rPr>
          <w:rFonts w:hint="eastAsia" w:ascii="宋体" w:hAnsi="宋体"/>
          <w:sz w:val="24"/>
          <w:szCs w:val="24"/>
          <w:highlight w:val="none"/>
        </w:rPr>
        <w:t>。</w:t>
      </w:r>
      <w:r>
        <w:rPr>
          <w:rFonts w:hint="eastAsia" w:ascii="宋体" w:hAnsi="宋体"/>
          <w:sz w:val="24"/>
          <w:szCs w:val="24"/>
          <w:highlight w:val="none"/>
          <w:lang w:val="en-US" w:eastAsia="zh-CN"/>
        </w:rPr>
        <w:t>该款项为无合同预估费用。</w:t>
      </w:r>
      <w:r>
        <w:rPr>
          <w:rFonts w:hint="eastAsia" w:ascii="宋体" w:hAnsi="宋体"/>
          <w:sz w:val="24"/>
          <w:szCs w:val="24"/>
          <w:highlight w:val="none"/>
        </w:rPr>
        <w:t>后期申请资金支付时，我司会对付款申请、发票、流程等支付依据进行审核。</w:t>
      </w:r>
    </w:p>
    <w:p>
      <w:pPr>
        <w:pStyle w:val="10"/>
        <w:keepNext w:val="0"/>
        <w:keepLines w:val="0"/>
        <w:pageBreakBefore w:val="0"/>
        <w:widowControl w:val="0"/>
        <w:kinsoku/>
        <w:wordWrap/>
        <w:overflowPunct/>
        <w:topLinePunct w:val="0"/>
        <w:autoSpaceDE/>
        <w:autoSpaceDN/>
        <w:bidi w:val="0"/>
        <w:adjustRightInd/>
        <w:snapToGrid/>
        <w:spacing w:before="156" w:beforeLines="50" w:after="156" w:afterLines="50" w:line="360" w:lineRule="auto"/>
        <w:ind w:firstLine="720" w:firstLineChars="300"/>
        <w:textAlignment w:val="auto"/>
        <w:rPr>
          <w:rFonts w:ascii="宋体" w:hAnsi="宋体"/>
          <w:sz w:val="24"/>
          <w:szCs w:val="24"/>
          <w:highlight w:val="none"/>
          <w:lang w:bidi="zh-CN"/>
        </w:rPr>
      </w:pPr>
      <w:r>
        <w:rPr>
          <w:rFonts w:ascii="宋体" w:hAnsi="宋体"/>
          <w:sz w:val="24"/>
          <w:szCs w:val="24"/>
          <w:highlight w:val="none"/>
          <w:lang w:bidi="zh-CN"/>
        </w:rPr>
        <w:t>经审核，我司</w:t>
      </w:r>
      <w:r>
        <w:rPr>
          <w:rFonts w:hint="eastAsia" w:ascii="宋体" w:hAnsi="宋体"/>
          <w:sz w:val="24"/>
          <w:szCs w:val="24"/>
          <w:highlight w:val="none"/>
          <w:lang w:bidi="zh-CN"/>
        </w:rPr>
        <w:t>认为</w:t>
      </w:r>
      <w:r>
        <w:rPr>
          <w:rFonts w:hint="eastAsia" w:ascii="宋体" w:hAnsi="宋体"/>
          <w:sz w:val="24"/>
          <w:szCs w:val="24"/>
          <w:highlight w:val="none"/>
          <w:lang w:val="en-US" w:bidi="zh-CN"/>
        </w:rPr>
        <w:t>4</w:t>
      </w:r>
      <w:r>
        <w:rPr>
          <w:rFonts w:ascii="宋体" w:hAnsi="宋体"/>
          <w:sz w:val="24"/>
          <w:szCs w:val="24"/>
          <w:highlight w:val="none"/>
          <w:lang w:bidi="zh-CN"/>
        </w:rPr>
        <w:t>月份</w:t>
      </w:r>
      <w:r>
        <w:rPr>
          <w:rFonts w:hint="eastAsia" w:ascii="宋体" w:hAnsi="宋体"/>
          <w:sz w:val="24"/>
          <w:szCs w:val="24"/>
          <w:highlight w:val="none"/>
          <w:lang w:bidi="zh-CN"/>
        </w:rPr>
        <w:t>前期费用</w:t>
      </w:r>
      <w:r>
        <w:rPr>
          <w:rFonts w:hint="eastAsia" w:ascii="宋体" w:hAnsi="宋体"/>
          <w:sz w:val="24"/>
          <w:szCs w:val="24"/>
          <w:highlight w:val="none"/>
          <w:lang w:val="en-US" w:bidi="zh-CN"/>
        </w:rPr>
        <w:t>7</w:t>
      </w:r>
      <w:r>
        <w:rPr>
          <w:rFonts w:ascii="宋体" w:hAnsi="宋体"/>
          <w:sz w:val="24"/>
          <w:szCs w:val="24"/>
          <w:highlight w:val="none"/>
          <w:lang w:bidi="zh-CN"/>
        </w:rPr>
        <w:t>笔资金计划编制合理，</w:t>
      </w:r>
      <w:r>
        <w:rPr>
          <w:rFonts w:hint="eastAsia" w:ascii="宋体" w:hAnsi="宋体"/>
          <w:sz w:val="24"/>
          <w:szCs w:val="24"/>
          <w:highlight w:val="none"/>
          <w:lang w:bidi="zh-CN"/>
        </w:rPr>
        <w:t>符合相关合同的付款约定，现阶段进度与月度资金计划中列明的支付款项及支付比例基本吻合。待</w:t>
      </w:r>
      <w:r>
        <w:rPr>
          <w:rFonts w:ascii="宋体" w:hAnsi="宋体"/>
          <w:sz w:val="24"/>
          <w:szCs w:val="24"/>
          <w:highlight w:val="none"/>
          <w:lang w:bidi="zh-CN"/>
        </w:rPr>
        <w:t>项目公司</w:t>
      </w:r>
      <w:r>
        <w:rPr>
          <w:rFonts w:ascii="宋体" w:hAnsi="宋体"/>
          <w:sz w:val="24"/>
          <w:szCs w:val="24"/>
          <w:highlight w:val="none"/>
        </w:rPr>
        <w:t>后期申请相关款项</w:t>
      </w:r>
      <w:r>
        <w:rPr>
          <w:rFonts w:ascii="宋体" w:hAnsi="宋体"/>
          <w:sz w:val="24"/>
          <w:szCs w:val="24"/>
          <w:highlight w:val="none"/>
          <w:lang w:bidi="zh-CN"/>
        </w:rPr>
        <w:t>支付时，我司会对</w:t>
      </w:r>
      <w:r>
        <w:rPr>
          <w:rFonts w:hint="eastAsia" w:ascii="宋体" w:hAnsi="宋体"/>
          <w:sz w:val="24"/>
          <w:szCs w:val="24"/>
          <w:highlight w:val="none"/>
          <w:lang w:bidi="zh-CN"/>
        </w:rPr>
        <w:t>缴费通知单、</w:t>
      </w:r>
      <w:r>
        <w:rPr>
          <w:rFonts w:ascii="宋体" w:hAnsi="宋体"/>
          <w:sz w:val="24"/>
          <w:szCs w:val="24"/>
          <w:highlight w:val="none"/>
          <w:lang w:bidi="zh-CN"/>
        </w:rPr>
        <w:t>付款申请流程</w:t>
      </w:r>
      <w:r>
        <w:rPr>
          <w:rFonts w:hint="eastAsia" w:ascii="宋体" w:hAnsi="宋体"/>
          <w:sz w:val="24"/>
          <w:szCs w:val="24"/>
          <w:highlight w:val="none"/>
          <w:lang w:bidi="zh-CN"/>
        </w:rPr>
        <w:t>、收据或发票</w:t>
      </w:r>
      <w:r>
        <w:rPr>
          <w:rFonts w:ascii="宋体" w:hAnsi="宋体"/>
          <w:sz w:val="24"/>
          <w:szCs w:val="24"/>
          <w:highlight w:val="none"/>
          <w:lang w:bidi="zh-CN"/>
        </w:rPr>
        <w:t>等依据进行审核，严格把控，确保资金支付合理、合规。</w:t>
      </w:r>
    </w:p>
    <w:p>
      <w:pPr>
        <w:keepNext w:val="0"/>
        <w:keepLines w:val="0"/>
        <w:pageBreakBefore w:val="0"/>
        <w:widowControl w:val="0"/>
        <w:numPr>
          <w:ilvl w:val="0"/>
          <w:numId w:val="0"/>
        </w:numPr>
        <w:kinsoku/>
        <w:wordWrap/>
        <w:overflowPunct/>
        <w:topLinePunct w:val="0"/>
        <w:autoSpaceDE/>
        <w:autoSpaceDN/>
        <w:bidi w:val="0"/>
        <w:adjustRightInd/>
        <w:snapToGrid/>
        <w:spacing w:before="156" w:beforeLines="50" w:after="156" w:afterLines="50" w:line="360" w:lineRule="auto"/>
        <w:textAlignment w:val="auto"/>
        <w:rPr>
          <w:rFonts w:ascii="宋体" w:hAnsi="宋体"/>
          <w:sz w:val="24"/>
          <w:szCs w:val="24"/>
          <w:highlight w:val="none"/>
          <w:lang w:bidi="zh-CN"/>
        </w:rPr>
      </w:pPr>
      <w:r>
        <w:rPr>
          <w:rFonts w:hint="eastAsia" w:ascii="宋体" w:hAnsi="宋体"/>
          <w:bCs/>
          <w:color w:val="000000"/>
          <w:sz w:val="24"/>
          <w:szCs w:val="24"/>
          <w:highlight w:val="none"/>
          <w:lang w:bidi="zh-CN"/>
        </w:rPr>
        <w:t>（二）</w:t>
      </w:r>
      <w:r>
        <w:rPr>
          <w:rFonts w:hint="eastAsia" w:ascii="宋体" w:hAnsi="宋体"/>
          <w:sz w:val="24"/>
          <w:szCs w:val="24"/>
          <w:highlight w:val="none"/>
          <w:lang w:bidi="zh-CN"/>
        </w:rPr>
        <w:t>建安费用资金计划</w:t>
      </w:r>
    </w:p>
    <w:p>
      <w:pPr>
        <w:keepNext w:val="0"/>
        <w:keepLines w:val="0"/>
        <w:pageBreakBefore w:val="0"/>
        <w:widowControl w:val="0"/>
        <w:kinsoku/>
        <w:wordWrap/>
        <w:overflowPunct/>
        <w:topLinePunct w:val="0"/>
        <w:autoSpaceDE/>
        <w:autoSpaceDN/>
        <w:bidi w:val="0"/>
        <w:adjustRightInd/>
        <w:snapToGrid/>
        <w:spacing w:before="156" w:beforeLines="50" w:after="156" w:afterLines="50" w:line="360" w:lineRule="auto"/>
        <w:ind w:firstLine="720" w:firstLineChars="300"/>
        <w:textAlignment w:val="auto"/>
        <w:rPr>
          <w:rFonts w:ascii="宋体" w:hAnsi="宋体"/>
          <w:sz w:val="24"/>
          <w:szCs w:val="24"/>
          <w:highlight w:val="none"/>
        </w:rPr>
      </w:pPr>
      <w:r>
        <w:rPr>
          <w:rFonts w:ascii="宋体" w:hAnsi="宋体"/>
          <w:bCs/>
          <w:color w:val="000000"/>
          <w:sz w:val="24"/>
          <w:szCs w:val="24"/>
          <w:highlight w:val="none"/>
          <w:lang w:bidi="zh-CN"/>
        </w:rPr>
        <w:t>202</w:t>
      </w:r>
      <w:r>
        <w:rPr>
          <w:rFonts w:hint="eastAsia" w:ascii="宋体" w:hAnsi="宋体"/>
          <w:bCs/>
          <w:color w:val="000000"/>
          <w:sz w:val="24"/>
          <w:szCs w:val="24"/>
          <w:highlight w:val="none"/>
          <w:lang w:val="en-US" w:bidi="zh-CN"/>
        </w:rPr>
        <w:t>1</w:t>
      </w:r>
      <w:r>
        <w:rPr>
          <w:rFonts w:ascii="宋体" w:hAnsi="宋体"/>
          <w:bCs/>
          <w:color w:val="000000"/>
          <w:sz w:val="24"/>
          <w:szCs w:val="24"/>
          <w:highlight w:val="none"/>
          <w:lang w:bidi="zh-CN"/>
        </w:rPr>
        <w:t>年</w:t>
      </w:r>
      <w:r>
        <w:rPr>
          <w:rFonts w:hint="eastAsia" w:ascii="宋体" w:hAnsi="宋体"/>
          <w:bCs/>
          <w:color w:val="000000"/>
          <w:sz w:val="24"/>
          <w:szCs w:val="24"/>
          <w:highlight w:val="none"/>
          <w:lang w:val="en-US" w:bidi="zh-CN"/>
        </w:rPr>
        <w:t>4</w:t>
      </w:r>
      <w:r>
        <w:rPr>
          <w:rFonts w:ascii="宋体" w:hAnsi="宋体"/>
          <w:bCs/>
          <w:color w:val="000000"/>
          <w:sz w:val="24"/>
          <w:szCs w:val="24"/>
          <w:highlight w:val="none"/>
          <w:lang w:bidi="zh-CN"/>
        </w:rPr>
        <w:t>月</w:t>
      </w:r>
      <w:r>
        <w:rPr>
          <w:rFonts w:hint="eastAsia" w:ascii="宋体" w:hAnsi="宋体"/>
          <w:bCs/>
          <w:color w:val="000000"/>
          <w:sz w:val="24"/>
          <w:szCs w:val="24"/>
          <w:highlight w:val="none"/>
          <w:lang w:bidi="zh-CN"/>
        </w:rPr>
        <w:t>建安费用</w:t>
      </w:r>
      <w:r>
        <w:rPr>
          <w:rFonts w:ascii="宋体" w:hAnsi="宋体"/>
          <w:bCs/>
          <w:color w:val="000000"/>
          <w:sz w:val="24"/>
          <w:szCs w:val="24"/>
          <w:highlight w:val="none"/>
          <w:lang w:bidi="zh-CN"/>
        </w:rPr>
        <w:t>计划</w:t>
      </w:r>
      <w:r>
        <w:rPr>
          <w:rFonts w:hint="eastAsia" w:ascii="宋体" w:hAnsi="宋体"/>
          <w:bCs/>
          <w:color w:val="000000"/>
          <w:sz w:val="24"/>
          <w:szCs w:val="24"/>
          <w:highlight w:val="none"/>
          <w:lang w:bidi="zh-CN"/>
        </w:rPr>
        <w:t>支付</w:t>
      </w:r>
      <w:r>
        <w:rPr>
          <w:rFonts w:ascii="宋体" w:hAnsi="宋体"/>
          <w:sz w:val="24"/>
          <w:szCs w:val="24"/>
          <w:highlight w:val="none"/>
        </w:rPr>
        <w:t>共</w:t>
      </w:r>
      <w:r>
        <w:rPr>
          <w:rFonts w:hint="eastAsia" w:ascii="宋体" w:hAnsi="宋体"/>
          <w:sz w:val="24"/>
          <w:szCs w:val="24"/>
          <w:highlight w:val="none"/>
          <w:lang w:val="en-US" w:eastAsia="zh-CN"/>
        </w:rPr>
        <w:t>5</w:t>
      </w:r>
      <w:r>
        <w:rPr>
          <w:rFonts w:ascii="宋体" w:hAnsi="宋体"/>
          <w:sz w:val="24"/>
          <w:szCs w:val="24"/>
          <w:highlight w:val="none"/>
        </w:rPr>
        <w:t>笔，合计</w:t>
      </w:r>
      <w:r>
        <w:rPr>
          <w:rFonts w:hint="eastAsia" w:ascii="宋体" w:hAnsi="宋体"/>
          <w:sz w:val="24"/>
          <w:szCs w:val="24"/>
          <w:highlight w:val="none"/>
        </w:rPr>
        <w:t>金额约</w:t>
      </w:r>
      <w:r>
        <w:rPr>
          <w:rFonts w:hint="eastAsia" w:ascii="宋体" w:hAnsi="宋体"/>
          <w:sz w:val="24"/>
          <w:szCs w:val="24"/>
          <w:highlight w:val="none"/>
          <w:lang w:val="en-US" w:eastAsia="zh-CN"/>
        </w:rPr>
        <w:t>1,233,700.00</w:t>
      </w:r>
      <w:r>
        <w:rPr>
          <w:rFonts w:ascii="宋体" w:hAnsi="宋体"/>
          <w:sz w:val="24"/>
          <w:szCs w:val="24"/>
          <w:highlight w:val="none"/>
        </w:rPr>
        <w:t>元，</w:t>
      </w:r>
      <w:r>
        <w:rPr>
          <w:rFonts w:hint="eastAsia" w:ascii="宋体" w:hAnsi="宋体"/>
          <w:sz w:val="24"/>
          <w:szCs w:val="24"/>
          <w:highlight w:val="none"/>
        </w:rPr>
        <w:t>为工程进度款</w:t>
      </w:r>
      <w:r>
        <w:rPr>
          <w:rFonts w:ascii="宋体" w:hAnsi="宋体"/>
          <w:sz w:val="24"/>
          <w:szCs w:val="24"/>
          <w:highlight w:val="none"/>
        </w:rPr>
        <w:t>。具体分析如下</w:t>
      </w:r>
      <w:r>
        <w:rPr>
          <w:rFonts w:hint="eastAsia" w:ascii="宋体" w:hAnsi="宋体"/>
          <w:sz w:val="24"/>
          <w:szCs w:val="24"/>
          <w:highlight w:val="none"/>
        </w:rPr>
        <w:t>：</w:t>
      </w:r>
    </w:p>
    <w:p>
      <w:pPr>
        <w:keepNext w:val="0"/>
        <w:keepLines w:val="0"/>
        <w:pageBreakBefore w:val="0"/>
        <w:widowControl w:val="0"/>
        <w:numPr>
          <w:ilvl w:val="0"/>
          <w:numId w:val="4"/>
        </w:numPr>
        <w:kinsoku/>
        <w:wordWrap/>
        <w:overflowPunct/>
        <w:topLinePunct w:val="0"/>
        <w:autoSpaceDE/>
        <w:autoSpaceDN/>
        <w:bidi w:val="0"/>
        <w:adjustRightInd/>
        <w:snapToGrid/>
        <w:spacing w:before="156" w:beforeLines="50" w:after="156" w:afterLines="50" w:line="360" w:lineRule="auto"/>
        <w:ind w:firstLine="480" w:firstLineChars="200"/>
        <w:textAlignment w:val="auto"/>
        <w:rPr>
          <w:rFonts w:ascii="宋体" w:hAnsi="宋体"/>
          <w:sz w:val="24"/>
          <w:szCs w:val="24"/>
          <w:highlight w:val="none"/>
        </w:rPr>
      </w:pPr>
      <w:r>
        <w:rPr>
          <w:rFonts w:hint="eastAsia" w:ascii="宋体" w:hAnsi="宋体"/>
          <w:sz w:val="24"/>
          <w:szCs w:val="24"/>
          <w:highlight w:val="none"/>
        </w:rPr>
        <w:t>用款编号</w:t>
      </w:r>
      <w:r>
        <w:rPr>
          <w:rFonts w:hint="eastAsia" w:ascii="宋体" w:hAnsi="宋体"/>
          <w:sz w:val="24"/>
          <w:szCs w:val="24"/>
          <w:highlight w:val="none"/>
          <w:lang w:val="en-US" w:eastAsia="zh-CN"/>
        </w:rPr>
        <w:t>8</w:t>
      </w:r>
      <w:r>
        <w:rPr>
          <w:rFonts w:hint="eastAsia" w:ascii="宋体" w:hAnsi="宋体"/>
          <w:sz w:val="24"/>
          <w:szCs w:val="24"/>
          <w:highlight w:val="none"/>
        </w:rPr>
        <w:t>计划支付上海世茂物联网科技有限公司</w:t>
      </w:r>
      <w:r>
        <w:rPr>
          <w:rFonts w:hint="eastAsia" w:ascii="宋体" w:hAnsi="宋体"/>
          <w:sz w:val="24"/>
          <w:szCs w:val="24"/>
          <w:highlight w:val="none"/>
          <w:lang w:eastAsia="zh-CN"/>
        </w:rPr>
        <w:t>“</w:t>
      </w:r>
      <w:r>
        <w:rPr>
          <w:rFonts w:hint="eastAsia" w:ascii="宋体" w:hAnsi="宋体"/>
          <w:sz w:val="24"/>
          <w:szCs w:val="24"/>
          <w:highlight w:val="none"/>
        </w:rPr>
        <w:t>世茂物联智能硬件销售和服务合同</w:t>
      </w:r>
      <w:r>
        <w:rPr>
          <w:rFonts w:hint="eastAsia" w:ascii="宋体" w:hAnsi="宋体"/>
          <w:sz w:val="24"/>
          <w:szCs w:val="24"/>
          <w:highlight w:val="none"/>
          <w:lang w:eastAsia="zh-CN"/>
        </w:rPr>
        <w:t>”</w:t>
      </w:r>
      <w:r>
        <w:rPr>
          <w:rFonts w:hint="eastAsia" w:ascii="宋体" w:hAnsi="宋体"/>
          <w:sz w:val="24"/>
          <w:szCs w:val="24"/>
          <w:highlight w:val="none"/>
          <w:lang w:val="en-US" w:eastAsia="zh-CN"/>
        </w:rPr>
        <w:t>合同</w:t>
      </w:r>
      <w:r>
        <w:rPr>
          <w:rFonts w:hint="eastAsia" w:ascii="宋体" w:hAnsi="宋体"/>
          <w:sz w:val="24"/>
          <w:szCs w:val="24"/>
          <w:highlight w:val="none"/>
        </w:rPr>
        <w:t>款：17</w:t>
      </w:r>
      <w:r>
        <w:rPr>
          <w:rFonts w:hint="eastAsia" w:ascii="宋体" w:hAnsi="宋体"/>
          <w:sz w:val="24"/>
          <w:szCs w:val="24"/>
          <w:highlight w:val="none"/>
          <w:lang w:val="en-US" w:eastAsia="zh-CN"/>
        </w:rPr>
        <w:t>,</w:t>
      </w:r>
      <w:r>
        <w:rPr>
          <w:rFonts w:hint="eastAsia" w:ascii="宋体" w:hAnsi="宋体"/>
          <w:sz w:val="24"/>
          <w:szCs w:val="24"/>
          <w:highlight w:val="none"/>
        </w:rPr>
        <w:t>408.00元。该合同于2020</w:t>
      </w:r>
      <w:r>
        <w:rPr>
          <w:rFonts w:hint="eastAsia" w:ascii="宋体" w:hAnsi="宋体"/>
          <w:sz w:val="24"/>
          <w:szCs w:val="24"/>
          <w:highlight w:val="none"/>
          <w:lang w:eastAsia="zh-CN"/>
        </w:rPr>
        <w:t>年</w:t>
      </w:r>
      <w:r>
        <w:rPr>
          <w:rFonts w:hint="eastAsia" w:ascii="宋体" w:hAnsi="宋体"/>
          <w:sz w:val="24"/>
          <w:szCs w:val="24"/>
          <w:highlight w:val="none"/>
          <w:lang w:val="en-US" w:eastAsia="zh-CN"/>
        </w:rPr>
        <w:t>7</w:t>
      </w:r>
      <w:r>
        <w:rPr>
          <w:rFonts w:hint="eastAsia" w:ascii="宋体" w:hAnsi="宋体"/>
          <w:sz w:val="24"/>
          <w:szCs w:val="24"/>
          <w:highlight w:val="none"/>
        </w:rPr>
        <w:t>月签订，合同总金额17</w:t>
      </w:r>
      <w:r>
        <w:rPr>
          <w:rFonts w:hint="eastAsia" w:ascii="宋体" w:hAnsi="宋体"/>
          <w:sz w:val="24"/>
          <w:szCs w:val="24"/>
          <w:highlight w:val="none"/>
          <w:lang w:val="en-US" w:eastAsia="zh-CN"/>
        </w:rPr>
        <w:t>,</w:t>
      </w:r>
      <w:r>
        <w:rPr>
          <w:rFonts w:hint="eastAsia" w:ascii="宋体" w:hAnsi="宋体"/>
          <w:sz w:val="24"/>
          <w:szCs w:val="24"/>
          <w:highlight w:val="none"/>
        </w:rPr>
        <w:t>408.00元。截至</w:t>
      </w:r>
      <w:r>
        <w:rPr>
          <w:rFonts w:hint="eastAsia" w:ascii="宋体" w:hAnsi="宋体"/>
          <w:sz w:val="24"/>
          <w:szCs w:val="24"/>
          <w:highlight w:val="none"/>
          <w:lang w:val="en-US" w:eastAsia="zh-CN"/>
        </w:rPr>
        <w:t>2021年3</w:t>
      </w:r>
      <w:r>
        <w:rPr>
          <w:rFonts w:hint="eastAsia" w:ascii="宋体" w:hAnsi="宋体"/>
          <w:sz w:val="24"/>
          <w:szCs w:val="24"/>
          <w:highlight w:val="none"/>
        </w:rPr>
        <w:t>月3</w:t>
      </w:r>
      <w:r>
        <w:rPr>
          <w:rFonts w:hint="eastAsia" w:ascii="宋体" w:hAnsi="宋体"/>
          <w:sz w:val="24"/>
          <w:szCs w:val="24"/>
          <w:highlight w:val="none"/>
          <w:lang w:val="en-US" w:eastAsia="zh-CN"/>
        </w:rPr>
        <w:t>1</w:t>
      </w:r>
      <w:r>
        <w:rPr>
          <w:rFonts w:hint="eastAsia" w:ascii="宋体" w:hAnsi="宋体"/>
          <w:sz w:val="24"/>
          <w:szCs w:val="24"/>
          <w:highlight w:val="none"/>
        </w:rPr>
        <w:t>日，尚未支付合同款项，根据</w:t>
      </w:r>
      <w:r>
        <w:rPr>
          <w:rFonts w:ascii="宋体" w:hAnsi="宋体"/>
          <w:sz w:val="24"/>
          <w:szCs w:val="24"/>
          <w:highlight w:val="none"/>
        </w:rPr>
        <w:t>合同约定</w:t>
      </w:r>
      <w:r>
        <w:rPr>
          <w:rFonts w:hint="eastAsia" w:ascii="宋体" w:hAnsi="宋体"/>
          <w:sz w:val="24"/>
          <w:szCs w:val="24"/>
          <w:highlight w:val="none"/>
          <w:lang w:val="en-US" w:eastAsia="zh-CN"/>
        </w:rPr>
        <w:t>合同签订后15个工作日内，甲方向乙方支付合同总额100%。</w:t>
      </w:r>
      <w:r>
        <w:rPr>
          <w:rFonts w:hint="eastAsia" w:ascii="宋体" w:hAnsi="宋体"/>
          <w:sz w:val="24"/>
          <w:szCs w:val="24"/>
          <w:highlight w:val="none"/>
        </w:rPr>
        <w:t>该笔资金计划合理，后期申请资金支付时，我司会对付款申请、发票、流程</w:t>
      </w:r>
      <w:r>
        <w:rPr>
          <w:rFonts w:hint="eastAsia" w:ascii="宋体" w:hAnsi="宋体"/>
          <w:sz w:val="24"/>
          <w:szCs w:val="24"/>
          <w:highlight w:val="none"/>
          <w:lang w:eastAsia="zh-CN"/>
        </w:rPr>
        <w:t>、</w:t>
      </w:r>
      <w:r>
        <w:rPr>
          <w:rFonts w:hint="eastAsia" w:ascii="宋体" w:hAnsi="宋体"/>
          <w:sz w:val="24"/>
          <w:szCs w:val="24"/>
          <w:highlight w:val="none"/>
          <w:lang w:val="en-US" w:eastAsia="zh-CN"/>
        </w:rPr>
        <w:t>到货情况</w:t>
      </w:r>
      <w:r>
        <w:rPr>
          <w:rFonts w:hint="eastAsia" w:ascii="宋体" w:hAnsi="宋体"/>
          <w:sz w:val="24"/>
          <w:szCs w:val="24"/>
          <w:highlight w:val="none"/>
        </w:rPr>
        <w:t>等支付依据进行审核。</w:t>
      </w:r>
    </w:p>
    <w:p>
      <w:pPr>
        <w:keepNext w:val="0"/>
        <w:keepLines w:val="0"/>
        <w:pageBreakBefore w:val="0"/>
        <w:widowControl w:val="0"/>
        <w:numPr>
          <w:ilvl w:val="0"/>
          <w:numId w:val="4"/>
        </w:numPr>
        <w:kinsoku/>
        <w:wordWrap/>
        <w:overflowPunct/>
        <w:topLinePunct w:val="0"/>
        <w:autoSpaceDE/>
        <w:autoSpaceDN/>
        <w:bidi w:val="0"/>
        <w:adjustRightInd/>
        <w:snapToGrid/>
        <w:spacing w:before="156" w:beforeLines="50" w:after="156" w:afterLines="50" w:line="360" w:lineRule="auto"/>
        <w:ind w:firstLine="480" w:firstLineChars="200"/>
        <w:textAlignment w:val="auto"/>
        <w:rPr>
          <w:rFonts w:hint="eastAsia" w:ascii="宋体" w:hAnsi="宋体"/>
          <w:sz w:val="24"/>
          <w:szCs w:val="24"/>
          <w:highlight w:val="none"/>
        </w:rPr>
      </w:pPr>
      <w:r>
        <w:rPr>
          <w:rFonts w:hint="eastAsia" w:ascii="宋体" w:hAnsi="宋体"/>
          <w:sz w:val="24"/>
          <w:szCs w:val="24"/>
          <w:highlight w:val="none"/>
        </w:rPr>
        <w:t>用款编号</w:t>
      </w:r>
      <w:r>
        <w:rPr>
          <w:rFonts w:hint="eastAsia" w:ascii="宋体" w:hAnsi="宋体"/>
          <w:sz w:val="24"/>
          <w:szCs w:val="24"/>
          <w:highlight w:val="none"/>
          <w:lang w:val="en-US" w:eastAsia="zh-CN"/>
        </w:rPr>
        <w:t>9</w:t>
      </w:r>
      <w:r>
        <w:rPr>
          <w:rFonts w:hint="eastAsia" w:ascii="宋体" w:hAnsi="宋体"/>
          <w:sz w:val="24"/>
          <w:szCs w:val="24"/>
          <w:highlight w:val="none"/>
        </w:rPr>
        <w:t>计划支付重庆智慧光标文化创意有限公司</w:t>
      </w:r>
      <w:r>
        <w:rPr>
          <w:rFonts w:hint="eastAsia" w:ascii="宋体" w:hAnsi="宋体"/>
          <w:sz w:val="24"/>
          <w:szCs w:val="24"/>
          <w:highlight w:val="none"/>
          <w:lang w:eastAsia="zh-CN"/>
        </w:rPr>
        <w:t>“</w:t>
      </w:r>
      <w:r>
        <w:rPr>
          <w:rFonts w:hint="eastAsia" w:ascii="宋体" w:hAnsi="宋体"/>
          <w:sz w:val="24"/>
          <w:szCs w:val="24"/>
          <w:highlight w:val="none"/>
        </w:rPr>
        <w:t>重庆万州如意项目2号楼楼体字工程</w:t>
      </w:r>
      <w:r>
        <w:rPr>
          <w:rFonts w:hint="eastAsia" w:ascii="宋体" w:hAnsi="宋体"/>
          <w:sz w:val="24"/>
          <w:szCs w:val="24"/>
          <w:highlight w:val="none"/>
          <w:lang w:eastAsia="zh-CN"/>
        </w:rPr>
        <w:t>”</w:t>
      </w:r>
      <w:r>
        <w:rPr>
          <w:rFonts w:hint="eastAsia" w:ascii="宋体" w:hAnsi="宋体"/>
          <w:sz w:val="24"/>
          <w:szCs w:val="24"/>
          <w:highlight w:val="none"/>
          <w:lang w:val="en-US" w:eastAsia="zh-CN"/>
        </w:rPr>
        <w:t>工程</w:t>
      </w:r>
      <w:r>
        <w:rPr>
          <w:rFonts w:hint="eastAsia" w:ascii="宋体" w:hAnsi="宋体"/>
          <w:sz w:val="24"/>
          <w:szCs w:val="24"/>
          <w:highlight w:val="none"/>
        </w:rPr>
        <w:t>款</w:t>
      </w:r>
      <w:r>
        <w:rPr>
          <w:rFonts w:hint="eastAsia" w:ascii="宋体" w:hAnsi="宋体"/>
          <w:sz w:val="24"/>
          <w:szCs w:val="24"/>
          <w:highlight w:val="none"/>
          <w:lang w:val="en-US" w:eastAsia="zh-CN"/>
        </w:rPr>
        <w:t>31,900.00</w:t>
      </w:r>
      <w:r>
        <w:rPr>
          <w:rFonts w:hint="eastAsia" w:ascii="宋体" w:hAnsi="宋体"/>
          <w:sz w:val="24"/>
          <w:szCs w:val="24"/>
          <w:highlight w:val="none"/>
        </w:rPr>
        <w:t>元。该</w:t>
      </w:r>
      <w:r>
        <w:rPr>
          <w:rFonts w:hint="eastAsia" w:ascii="宋体" w:hAnsi="宋体"/>
          <w:sz w:val="24"/>
          <w:szCs w:val="24"/>
          <w:highlight w:val="none"/>
          <w:lang w:val="en-US" w:eastAsia="zh-CN"/>
        </w:rPr>
        <w:t>合同签订日期为：2020年6月</w:t>
      </w:r>
      <w:r>
        <w:rPr>
          <w:rFonts w:hint="eastAsia" w:ascii="宋体" w:hAnsi="宋体"/>
          <w:sz w:val="24"/>
          <w:szCs w:val="24"/>
          <w:highlight w:val="none"/>
        </w:rPr>
        <w:t>，合同金额45</w:t>
      </w:r>
      <w:r>
        <w:rPr>
          <w:rFonts w:hint="eastAsia" w:ascii="宋体" w:hAnsi="宋体"/>
          <w:sz w:val="24"/>
          <w:szCs w:val="24"/>
          <w:highlight w:val="none"/>
          <w:lang w:val="en-US" w:eastAsia="zh-CN"/>
        </w:rPr>
        <w:t>,</w:t>
      </w:r>
      <w:r>
        <w:rPr>
          <w:rFonts w:hint="eastAsia" w:ascii="宋体" w:hAnsi="宋体"/>
          <w:sz w:val="24"/>
          <w:szCs w:val="24"/>
          <w:highlight w:val="none"/>
        </w:rPr>
        <w:t>672.75元</w:t>
      </w:r>
      <w:r>
        <w:rPr>
          <w:rFonts w:hint="eastAsia" w:ascii="宋体" w:hAnsi="宋体"/>
          <w:sz w:val="24"/>
          <w:szCs w:val="24"/>
          <w:highlight w:val="none"/>
          <w:lang w:val="en-US" w:eastAsia="zh-CN"/>
        </w:rPr>
        <w:t>。</w:t>
      </w:r>
      <w:r>
        <w:rPr>
          <w:rFonts w:hint="eastAsia" w:ascii="宋体" w:hAnsi="宋体"/>
          <w:sz w:val="24"/>
          <w:szCs w:val="24"/>
          <w:highlight w:val="none"/>
        </w:rPr>
        <w:t>截至</w:t>
      </w:r>
      <w:r>
        <w:rPr>
          <w:rFonts w:hint="eastAsia" w:ascii="宋体" w:hAnsi="宋体"/>
          <w:sz w:val="24"/>
          <w:szCs w:val="24"/>
          <w:highlight w:val="none"/>
          <w:lang w:val="en-US" w:eastAsia="zh-CN"/>
        </w:rPr>
        <w:t>2021年3</w:t>
      </w:r>
      <w:r>
        <w:rPr>
          <w:rFonts w:hint="eastAsia" w:ascii="宋体" w:hAnsi="宋体"/>
          <w:sz w:val="24"/>
          <w:szCs w:val="24"/>
          <w:highlight w:val="none"/>
        </w:rPr>
        <w:t>月3</w:t>
      </w:r>
      <w:r>
        <w:rPr>
          <w:rFonts w:hint="eastAsia" w:ascii="宋体" w:hAnsi="宋体"/>
          <w:sz w:val="24"/>
          <w:szCs w:val="24"/>
          <w:highlight w:val="none"/>
          <w:lang w:val="en-US" w:eastAsia="zh-CN"/>
        </w:rPr>
        <w:t>1</w:t>
      </w:r>
      <w:r>
        <w:rPr>
          <w:rFonts w:hint="eastAsia" w:ascii="宋体" w:hAnsi="宋体"/>
          <w:sz w:val="24"/>
          <w:szCs w:val="24"/>
          <w:highlight w:val="none"/>
        </w:rPr>
        <w:t>日，</w:t>
      </w:r>
      <w:r>
        <w:rPr>
          <w:rFonts w:hint="eastAsia" w:ascii="宋体" w:hAnsi="宋体"/>
          <w:sz w:val="24"/>
          <w:szCs w:val="24"/>
          <w:highlight w:val="none"/>
          <w:lang w:val="en-US" w:eastAsia="zh-CN"/>
        </w:rPr>
        <w:t>尚未支付合同款项</w:t>
      </w:r>
      <w:r>
        <w:rPr>
          <w:rFonts w:hint="eastAsia" w:ascii="宋体" w:hAnsi="宋体"/>
          <w:sz w:val="24"/>
          <w:szCs w:val="24"/>
          <w:highlight w:val="none"/>
        </w:rPr>
        <w:t>，目前项目</w:t>
      </w:r>
      <w:r>
        <w:rPr>
          <w:rFonts w:hint="eastAsia" w:ascii="宋体" w:hAnsi="宋体"/>
          <w:sz w:val="24"/>
          <w:szCs w:val="24"/>
          <w:highlight w:val="none"/>
          <w:lang w:eastAsia="zh-CN"/>
        </w:rPr>
        <w:t>公司</w:t>
      </w:r>
      <w:r>
        <w:rPr>
          <w:rFonts w:hint="eastAsia" w:ascii="宋体" w:hAnsi="宋体"/>
          <w:sz w:val="24"/>
          <w:szCs w:val="24"/>
          <w:highlight w:val="none"/>
          <w:lang w:val="en-US" w:eastAsia="zh-CN"/>
        </w:rPr>
        <w:t>2#楼字体工程</w:t>
      </w:r>
      <w:r>
        <w:rPr>
          <w:rFonts w:hint="eastAsia" w:ascii="宋体" w:hAnsi="宋体"/>
          <w:sz w:val="24"/>
          <w:szCs w:val="24"/>
          <w:highlight w:val="none"/>
          <w:lang w:eastAsia="zh-CN"/>
        </w:rPr>
        <w:t>已完工</w:t>
      </w:r>
      <w:r>
        <w:rPr>
          <w:rFonts w:hint="eastAsia" w:ascii="宋体" w:hAnsi="宋体"/>
          <w:sz w:val="24"/>
          <w:szCs w:val="24"/>
          <w:highlight w:val="none"/>
        </w:rPr>
        <w:t>。根据</w:t>
      </w:r>
      <w:r>
        <w:rPr>
          <w:rFonts w:ascii="宋体" w:hAnsi="宋体"/>
          <w:sz w:val="24"/>
          <w:szCs w:val="24"/>
          <w:highlight w:val="none"/>
        </w:rPr>
        <w:t>合同约定</w:t>
      </w:r>
      <w:r>
        <w:rPr>
          <w:rFonts w:hint="eastAsia" w:ascii="宋体" w:hAnsi="宋体"/>
          <w:sz w:val="24"/>
          <w:szCs w:val="24"/>
          <w:highlight w:val="none"/>
        </w:rPr>
        <w:t>未超出本合同约定签约合同总价的</w:t>
      </w:r>
      <w:r>
        <w:rPr>
          <w:rFonts w:hint="eastAsia" w:ascii="宋体" w:hAnsi="宋体"/>
          <w:sz w:val="24"/>
          <w:szCs w:val="24"/>
          <w:highlight w:val="none"/>
          <w:lang w:val="en-US" w:eastAsia="zh-CN"/>
        </w:rPr>
        <w:t>100</w:t>
      </w:r>
      <w:r>
        <w:rPr>
          <w:rFonts w:hint="eastAsia" w:ascii="宋体" w:hAnsi="宋体"/>
          <w:sz w:val="24"/>
          <w:szCs w:val="24"/>
          <w:highlight w:val="none"/>
        </w:rPr>
        <w:t>%。该笔资金计划合理，后期申请资金支付时，我司会对付款申请、发票、流程</w:t>
      </w:r>
      <w:r>
        <w:rPr>
          <w:rFonts w:hint="eastAsia"/>
          <w:lang w:eastAsia="zh-CN"/>
        </w:rPr>
        <w:t>、</w:t>
      </w:r>
      <w:r>
        <w:rPr>
          <w:rFonts w:hint="eastAsia"/>
          <w:sz w:val="24"/>
          <w:szCs w:val="24"/>
          <w:highlight w:val="none"/>
          <w:lang w:val="en-US" w:eastAsia="zh-CN"/>
        </w:rPr>
        <w:t>工程产值表</w:t>
      </w:r>
      <w:r>
        <w:rPr>
          <w:rFonts w:hint="eastAsia" w:ascii="宋体" w:hAnsi="宋体"/>
          <w:sz w:val="24"/>
          <w:szCs w:val="24"/>
          <w:highlight w:val="none"/>
        </w:rPr>
        <w:t>等支付依据进行审核。</w:t>
      </w:r>
    </w:p>
    <w:p>
      <w:pPr>
        <w:keepNext w:val="0"/>
        <w:keepLines w:val="0"/>
        <w:pageBreakBefore w:val="0"/>
        <w:widowControl w:val="0"/>
        <w:numPr>
          <w:ilvl w:val="0"/>
          <w:numId w:val="4"/>
        </w:numPr>
        <w:kinsoku/>
        <w:wordWrap/>
        <w:overflowPunct/>
        <w:topLinePunct w:val="0"/>
        <w:autoSpaceDE/>
        <w:autoSpaceDN/>
        <w:bidi w:val="0"/>
        <w:adjustRightInd/>
        <w:snapToGrid/>
        <w:spacing w:before="156" w:beforeLines="50" w:after="156" w:afterLines="50" w:line="360" w:lineRule="auto"/>
        <w:ind w:firstLine="480" w:firstLineChars="200"/>
        <w:textAlignment w:val="auto"/>
        <w:rPr>
          <w:rFonts w:hint="eastAsia" w:ascii="宋体" w:hAnsi="宋体"/>
          <w:sz w:val="24"/>
          <w:szCs w:val="24"/>
          <w:highlight w:val="none"/>
        </w:rPr>
      </w:pPr>
      <w:r>
        <w:rPr>
          <w:rFonts w:hint="eastAsia" w:ascii="宋体" w:hAnsi="宋体"/>
          <w:sz w:val="24"/>
          <w:szCs w:val="24"/>
          <w:highlight w:val="none"/>
        </w:rPr>
        <w:t>用款编号</w:t>
      </w:r>
      <w:r>
        <w:rPr>
          <w:rFonts w:hint="eastAsia" w:ascii="宋体" w:hAnsi="宋体"/>
          <w:sz w:val="24"/>
          <w:szCs w:val="24"/>
          <w:highlight w:val="none"/>
          <w:lang w:val="en-US" w:eastAsia="zh-CN"/>
        </w:rPr>
        <w:t>10</w:t>
      </w:r>
      <w:r>
        <w:rPr>
          <w:rFonts w:hint="eastAsia" w:ascii="宋体" w:hAnsi="宋体"/>
          <w:sz w:val="24"/>
          <w:szCs w:val="24"/>
          <w:highlight w:val="none"/>
        </w:rPr>
        <w:t>计划支付重庆西江建设（集团）有限公司</w:t>
      </w:r>
      <w:r>
        <w:rPr>
          <w:rFonts w:hint="eastAsia" w:ascii="宋体" w:hAnsi="宋体"/>
          <w:sz w:val="24"/>
          <w:szCs w:val="24"/>
          <w:highlight w:val="none"/>
          <w:lang w:eastAsia="zh-CN"/>
        </w:rPr>
        <w:t>“万州如意展示区及样板房总承包工程”</w:t>
      </w:r>
      <w:r>
        <w:rPr>
          <w:rFonts w:hint="eastAsia" w:ascii="宋体" w:hAnsi="宋体"/>
          <w:sz w:val="24"/>
          <w:szCs w:val="24"/>
          <w:highlight w:val="none"/>
          <w:lang w:val="en-US" w:eastAsia="zh-CN"/>
        </w:rPr>
        <w:t>工程</w:t>
      </w:r>
      <w:r>
        <w:rPr>
          <w:rFonts w:hint="eastAsia" w:ascii="宋体" w:hAnsi="宋体"/>
          <w:sz w:val="24"/>
          <w:szCs w:val="24"/>
          <w:highlight w:val="none"/>
        </w:rPr>
        <w:t>款</w:t>
      </w:r>
      <w:r>
        <w:rPr>
          <w:rFonts w:hint="eastAsia" w:ascii="宋体" w:hAnsi="宋体"/>
          <w:sz w:val="24"/>
          <w:szCs w:val="24"/>
          <w:highlight w:val="none"/>
          <w:lang w:val="en-US" w:eastAsia="zh-CN"/>
        </w:rPr>
        <w:t>345,400.00</w:t>
      </w:r>
      <w:r>
        <w:rPr>
          <w:rFonts w:hint="eastAsia" w:ascii="宋体" w:hAnsi="宋体"/>
          <w:sz w:val="24"/>
          <w:szCs w:val="24"/>
          <w:highlight w:val="none"/>
        </w:rPr>
        <w:t>元。该合同签订</w:t>
      </w:r>
      <w:r>
        <w:rPr>
          <w:rFonts w:hint="eastAsia" w:ascii="宋体" w:hAnsi="宋体"/>
          <w:sz w:val="24"/>
          <w:szCs w:val="24"/>
          <w:highlight w:val="none"/>
          <w:lang w:val="en-US" w:eastAsia="zh-CN"/>
        </w:rPr>
        <w:t>日期不明确</w:t>
      </w:r>
      <w:r>
        <w:rPr>
          <w:rFonts w:hint="eastAsia" w:ascii="宋体" w:hAnsi="宋体"/>
          <w:sz w:val="24"/>
          <w:szCs w:val="24"/>
          <w:highlight w:val="none"/>
        </w:rPr>
        <w:t>，</w:t>
      </w:r>
      <w:r>
        <w:rPr>
          <w:rFonts w:hint="eastAsia" w:ascii="宋体" w:hAnsi="宋体"/>
          <w:sz w:val="24"/>
          <w:szCs w:val="24"/>
          <w:highlight w:val="none"/>
          <w:lang w:val="en-US" w:eastAsia="zh-CN"/>
        </w:rPr>
        <w:t>合同列明开工日期为：2019年11月5日。目前项目公司</w:t>
      </w:r>
      <w:r>
        <w:rPr>
          <w:rFonts w:hint="eastAsia" w:ascii="宋体" w:hAnsi="宋体"/>
          <w:sz w:val="24"/>
          <w:szCs w:val="24"/>
          <w:highlight w:val="none"/>
          <w:lang w:eastAsia="zh-CN"/>
        </w:rPr>
        <w:t>展示区及样板房总承包工程</w:t>
      </w:r>
      <w:r>
        <w:rPr>
          <w:rFonts w:hint="eastAsia" w:ascii="宋体" w:hAnsi="宋体"/>
          <w:sz w:val="24"/>
          <w:szCs w:val="24"/>
          <w:highlight w:val="none"/>
          <w:lang w:val="en-US" w:eastAsia="zh-CN"/>
        </w:rPr>
        <w:t>已完工。</w:t>
      </w:r>
      <w:r>
        <w:rPr>
          <w:rFonts w:hint="eastAsia" w:ascii="宋体" w:hAnsi="宋体"/>
          <w:sz w:val="24"/>
          <w:szCs w:val="24"/>
          <w:highlight w:val="none"/>
        </w:rPr>
        <w:t>合同金额2</w:t>
      </w:r>
      <w:r>
        <w:rPr>
          <w:rFonts w:hint="eastAsia" w:ascii="宋体" w:hAnsi="宋体"/>
          <w:sz w:val="24"/>
          <w:szCs w:val="24"/>
          <w:highlight w:val="none"/>
          <w:lang w:val="en-US" w:eastAsia="zh-CN"/>
        </w:rPr>
        <w:t>,</w:t>
      </w:r>
      <w:r>
        <w:rPr>
          <w:rFonts w:hint="eastAsia" w:ascii="宋体" w:hAnsi="宋体"/>
          <w:sz w:val="24"/>
          <w:szCs w:val="24"/>
          <w:highlight w:val="none"/>
        </w:rPr>
        <w:t>063</w:t>
      </w:r>
      <w:r>
        <w:rPr>
          <w:rFonts w:hint="eastAsia" w:ascii="宋体" w:hAnsi="宋体"/>
          <w:sz w:val="24"/>
          <w:szCs w:val="24"/>
          <w:highlight w:val="none"/>
          <w:lang w:val="en-US" w:eastAsia="zh-CN"/>
        </w:rPr>
        <w:t>,</w:t>
      </w:r>
      <w:r>
        <w:rPr>
          <w:rFonts w:hint="eastAsia" w:ascii="宋体" w:hAnsi="宋体"/>
          <w:sz w:val="24"/>
          <w:szCs w:val="24"/>
          <w:highlight w:val="none"/>
        </w:rPr>
        <w:t>022.16元截至</w:t>
      </w:r>
      <w:r>
        <w:rPr>
          <w:rFonts w:hint="eastAsia" w:ascii="宋体" w:hAnsi="宋体"/>
          <w:sz w:val="24"/>
          <w:szCs w:val="24"/>
          <w:highlight w:val="none"/>
          <w:lang w:val="en-US" w:eastAsia="zh-CN"/>
        </w:rPr>
        <w:t>2021年3</w:t>
      </w:r>
      <w:r>
        <w:rPr>
          <w:rFonts w:hint="eastAsia" w:ascii="宋体" w:hAnsi="宋体"/>
          <w:sz w:val="24"/>
          <w:szCs w:val="24"/>
          <w:highlight w:val="none"/>
        </w:rPr>
        <w:t>月3</w:t>
      </w:r>
      <w:r>
        <w:rPr>
          <w:rFonts w:hint="eastAsia" w:ascii="宋体" w:hAnsi="宋体"/>
          <w:sz w:val="24"/>
          <w:szCs w:val="24"/>
          <w:highlight w:val="none"/>
          <w:lang w:val="en-US" w:eastAsia="zh-CN"/>
        </w:rPr>
        <w:t>1</w:t>
      </w:r>
      <w:r>
        <w:rPr>
          <w:rFonts w:hint="eastAsia" w:ascii="宋体" w:hAnsi="宋体"/>
          <w:sz w:val="24"/>
          <w:szCs w:val="24"/>
          <w:highlight w:val="none"/>
        </w:rPr>
        <w:t>日，</w:t>
      </w:r>
      <w:r>
        <w:rPr>
          <w:rFonts w:hint="eastAsia" w:ascii="宋体" w:hAnsi="宋体"/>
          <w:sz w:val="24"/>
          <w:szCs w:val="24"/>
          <w:highlight w:val="none"/>
          <w:lang w:eastAsia="zh-CN"/>
        </w:rPr>
        <w:t>已累计</w:t>
      </w:r>
      <w:r>
        <w:rPr>
          <w:rFonts w:hint="eastAsia" w:ascii="宋体" w:hAnsi="宋体"/>
          <w:sz w:val="24"/>
          <w:szCs w:val="24"/>
          <w:highlight w:val="none"/>
        </w:rPr>
        <w:t>支付合同款</w:t>
      </w:r>
      <w:r>
        <w:rPr>
          <w:rFonts w:hint="eastAsia" w:ascii="宋体" w:hAnsi="宋体"/>
          <w:sz w:val="24"/>
          <w:szCs w:val="24"/>
          <w:highlight w:val="none"/>
          <w:lang w:val="en-US" w:eastAsia="zh-CN"/>
        </w:rPr>
        <w:t>1,444,000.00元</w:t>
      </w:r>
      <w:r>
        <w:rPr>
          <w:rFonts w:hint="eastAsia" w:ascii="宋体" w:hAnsi="宋体"/>
          <w:sz w:val="24"/>
          <w:szCs w:val="24"/>
          <w:highlight w:val="none"/>
        </w:rPr>
        <w:t>，未超出本合同约定签约合同总价的</w:t>
      </w:r>
      <w:r>
        <w:rPr>
          <w:rFonts w:hint="eastAsia" w:ascii="宋体" w:hAnsi="宋体"/>
          <w:sz w:val="24"/>
          <w:szCs w:val="24"/>
          <w:highlight w:val="none"/>
          <w:lang w:val="en-US" w:eastAsia="zh-CN"/>
        </w:rPr>
        <w:t>100</w:t>
      </w:r>
      <w:r>
        <w:rPr>
          <w:rFonts w:hint="eastAsia" w:ascii="宋体" w:hAnsi="宋体"/>
          <w:sz w:val="24"/>
          <w:szCs w:val="24"/>
          <w:highlight w:val="none"/>
        </w:rPr>
        <w:t>%。该笔资金计划合理，后期申请资金支付时，我司会对付款申请、发票、流程</w:t>
      </w:r>
      <w:r>
        <w:rPr>
          <w:rFonts w:hint="eastAsia" w:ascii="宋体" w:hAnsi="宋体"/>
          <w:sz w:val="24"/>
          <w:szCs w:val="24"/>
          <w:highlight w:val="none"/>
          <w:lang w:eastAsia="zh-CN"/>
        </w:rPr>
        <w:t>、</w:t>
      </w:r>
      <w:r>
        <w:rPr>
          <w:rFonts w:hint="eastAsia"/>
          <w:sz w:val="24"/>
          <w:szCs w:val="24"/>
          <w:highlight w:val="none"/>
          <w:lang w:val="en-US" w:eastAsia="zh-CN"/>
        </w:rPr>
        <w:t>工程产值表</w:t>
      </w:r>
      <w:r>
        <w:rPr>
          <w:rFonts w:hint="eastAsia" w:ascii="宋体" w:hAnsi="宋体"/>
          <w:sz w:val="24"/>
          <w:szCs w:val="24"/>
          <w:highlight w:val="none"/>
        </w:rPr>
        <w:t>等支付依据进行审核。</w:t>
      </w:r>
    </w:p>
    <w:p>
      <w:pPr>
        <w:keepNext w:val="0"/>
        <w:keepLines w:val="0"/>
        <w:pageBreakBefore w:val="0"/>
        <w:widowControl w:val="0"/>
        <w:numPr>
          <w:ilvl w:val="0"/>
          <w:numId w:val="4"/>
        </w:numPr>
        <w:kinsoku/>
        <w:wordWrap/>
        <w:overflowPunct/>
        <w:topLinePunct w:val="0"/>
        <w:autoSpaceDE/>
        <w:autoSpaceDN/>
        <w:bidi w:val="0"/>
        <w:adjustRightInd/>
        <w:snapToGrid/>
        <w:spacing w:before="156" w:beforeLines="50" w:after="156" w:afterLines="50" w:line="360" w:lineRule="auto"/>
        <w:ind w:firstLine="480" w:firstLineChars="200"/>
        <w:textAlignment w:val="auto"/>
        <w:rPr>
          <w:rFonts w:hint="eastAsia" w:ascii="宋体" w:hAnsi="宋体"/>
          <w:sz w:val="24"/>
          <w:szCs w:val="24"/>
          <w:highlight w:val="none"/>
        </w:rPr>
      </w:pPr>
      <w:r>
        <w:rPr>
          <w:rFonts w:hint="eastAsia" w:ascii="宋体" w:hAnsi="宋体"/>
          <w:sz w:val="24"/>
          <w:szCs w:val="24"/>
          <w:highlight w:val="none"/>
        </w:rPr>
        <w:t>用款编号</w:t>
      </w:r>
      <w:r>
        <w:rPr>
          <w:rFonts w:hint="eastAsia" w:ascii="宋体" w:hAnsi="宋体"/>
          <w:sz w:val="24"/>
          <w:szCs w:val="24"/>
          <w:highlight w:val="none"/>
          <w:lang w:val="en-US" w:eastAsia="zh-CN"/>
        </w:rPr>
        <w:t>11</w:t>
      </w:r>
      <w:r>
        <w:rPr>
          <w:rFonts w:hint="eastAsia" w:ascii="宋体" w:hAnsi="宋体"/>
          <w:sz w:val="24"/>
          <w:szCs w:val="24"/>
          <w:highlight w:val="none"/>
        </w:rPr>
        <w:t>计划支付甘肃鸿鹄装饰工程有限公司</w:t>
      </w:r>
      <w:r>
        <w:rPr>
          <w:rFonts w:hint="eastAsia" w:ascii="宋体" w:hAnsi="宋体"/>
          <w:sz w:val="24"/>
          <w:szCs w:val="24"/>
          <w:highlight w:val="none"/>
          <w:lang w:eastAsia="zh-CN"/>
        </w:rPr>
        <w:t>“万州如意项目售房部及样板房精装工程”</w:t>
      </w:r>
      <w:r>
        <w:rPr>
          <w:rFonts w:hint="eastAsia" w:ascii="宋体" w:hAnsi="宋体"/>
          <w:sz w:val="24"/>
          <w:szCs w:val="24"/>
          <w:highlight w:val="none"/>
          <w:lang w:val="en-US" w:eastAsia="zh-CN"/>
        </w:rPr>
        <w:t>工程</w:t>
      </w:r>
      <w:r>
        <w:rPr>
          <w:rFonts w:hint="eastAsia" w:ascii="宋体" w:hAnsi="宋体"/>
          <w:sz w:val="24"/>
          <w:szCs w:val="24"/>
          <w:highlight w:val="none"/>
        </w:rPr>
        <w:t>款</w:t>
      </w:r>
      <w:r>
        <w:rPr>
          <w:rFonts w:hint="eastAsia" w:ascii="宋体" w:hAnsi="宋体"/>
          <w:sz w:val="24"/>
          <w:szCs w:val="24"/>
          <w:highlight w:val="none"/>
          <w:lang w:val="en-US" w:eastAsia="zh-CN"/>
        </w:rPr>
        <w:t>300,000.00</w:t>
      </w:r>
      <w:r>
        <w:rPr>
          <w:rFonts w:hint="eastAsia" w:ascii="宋体" w:hAnsi="宋体"/>
          <w:sz w:val="24"/>
          <w:szCs w:val="24"/>
          <w:highlight w:val="none"/>
        </w:rPr>
        <w:t>元。该合同于2020年</w:t>
      </w:r>
      <w:r>
        <w:rPr>
          <w:rFonts w:hint="eastAsia" w:ascii="宋体" w:hAnsi="宋体"/>
          <w:sz w:val="24"/>
          <w:szCs w:val="24"/>
          <w:highlight w:val="none"/>
          <w:lang w:val="en-US" w:eastAsia="zh-CN"/>
        </w:rPr>
        <w:t>2</w:t>
      </w:r>
      <w:r>
        <w:rPr>
          <w:rFonts w:hint="eastAsia" w:ascii="宋体" w:hAnsi="宋体"/>
          <w:sz w:val="24"/>
          <w:szCs w:val="24"/>
          <w:highlight w:val="none"/>
        </w:rPr>
        <w:t>月签订，合同编号</w:t>
      </w:r>
      <w:r>
        <w:rPr>
          <w:rFonts w:hint="eastAsia" w:ascii="宋体" w:hAnsi="宋体"/>
          <w:sz w:val="24"/>
          <w:szCs w:val="24"/>
          <w:highlight w:val="none"/>
          <w:lang w:val="en-US" w:eastAsia="zh-CN"/>
        </w:rPr>
        <w:t>wzry-zsq-id-01</w:t>
      </w:r>
      <w:r>
        <w:rPr>
          <w:rFonts w:hint="eastAsia" w:ascii="宋体" w:hAnsi="宋体"/>
          <w:sz w:val="24"/>
          <w:szCs w:val="24"/>
          <w:highlight w:val="none"/>
        </w:rPr>
        <w:t>，合同金额2</w:t>
      </w:r>
      <w:r>
        <w:rPr>
          <w:rFonts w:hint="eastAsia" w:ascii="宋体" w:hAnsi="宋体"/>
          <w:sz w:val="24"/>
          <w:szCs w:val="24"/>
          <w:highlight w:val="none"/>
          <w:lang w:val="en-US" w:eastAsia="zh-CN"/>
        </w:rPr>
        <w:t>,</w:t>
      </w:r>
      <w:r>
        <w:rPr>
          <w:rFonts w:hint="eastAsia" w:ascii="宋体" w:hAnsi="宋体"/>
          <w:sz w:val="24"/>
          <w:szCs w:val="24"/>
          <w:highlight w:val="none"/>
        </w:rPr>
        <w:t>270</w:t>
      </w:r>
      <w:r>
        <w:rPr>
          <w:rFonts w:hint="eastAsia" w:ascii="宋体" w:hAnsi="宋体"/>
          <w:sz w:val="24"/>
          <w:szCs w:val="24"/>
          <w:highlight w:val="none"/>
          <w:lang w:val="en-US" w:eastAsia="zh-CN"/>
        </w:rPr>
        <w:t>,</w:t>
      </w:r>
      <w:r>
        <w:rPr>
          <w:rFonts w:hint="eastAsia" w:ascii="宋体" w:hAnsi="宋体"/>
          <w:sz w:val="24"/>
          <w:szCs w:val="24"/>
          <w:highlight w:val="none"/>
        </w:rPr>
        <w:t>936.19元</w:t>
      </w:r>
      <w:r>
        <w:rPr>
          <w:rFonts w:hint="eastAsia" w:ascii="宋体" w:hAnsi="宋体"/>
          <w:sz w:val="24"/>
          <w:szCs w:val="24"/>
          <w:highlight w:val="none"/>
          <w:lang w:val="en-US" w:eastAsia="zh-CN"/>
        </w:rPr>
        <w:t>。</w:t>
      </w:r>
      <w:r>
        <w:rPr>
          <w:rFonts w:hint="eastAsia" w:ascii="宋体" w:hAnsi="宋体"/>
          <w:sz w:val="24"/>
          <w:szCs w:val="24"/>
          <w:highlight w:val="none"/>
        </w:rPr>
        <w:t>截至</w:t>
      </w:r>
      <w:r>
        <w:rPr>
          <w:rFonts w:hint="eastAsia" w:ascii="宋体" w:hAnsi="宋体"/>
          <w:sz w:val="24"/>
          <w:szCs w:val="24"/>
          <w:highlight w:val="none"/>
          <w:lang w:val="en-US" w:eastAsia="zh-CN"/>
        </w:rPr>
        <w:t>2021年3</w:t>
      </w:r>
      <w:r>
        <w:rPr>
          <w:rFonts w:hint="eastAsia" w:ascii="宋体" w:hAnsi="宋体"/>
          <w:sz w:val="24"/>
          <w:szCs w:val="24"/>
          <w:highlight w:val="none"/>
        </w:rPr>
        <w:t>月3</w:t>
      </w:r>
      <w:r>
        <w:rPr>
          <w:rFonts w:hint="eastAsia" w:ascii="宋体" w:hAnsi="宋体"/>
          <w:sz w:val="24"/>
          <w:szCs w:val="24"/>
          <w:highlight w:val="none"/>
          <w:lang w:val="en-US" w:eastAsia="zh-CN"/>
        </w:rPr>
        <w:t>1</w:t>
      </w:r>
      <w:r>
        <w:rPr>
          <w:rFonts w:hint="eastAsia" w:ascii="宋体" w:hAnsi="宋体"/>
          <w:sz w:val="24"/>
          <w:szCs w:val="24"/>
          <w:highlight w:val="none"/>
        </w:rPr>
        <w:t>日，</w:t>
      </w:r>
      <w:r>
        <w:rPr>
          <w:rFonts w:hint="eastAsia" w:ascii="宋体" w:hAnsi="宋体"/>
          <w:sz w:val="24"/>
          <w:szCs w:val="24"/>
          <w:highlight w:val="none"/>
          <w:lang w:eastAsia="zh-CN"/>
        </w:rPr>
        <w:t>已累计</w:t>
      </w:r>
      <w:r>
        <w:rPr>
          <w:rFonts w:hint="eastAsia" w:ascii="宋体" w:hAnsi="宋体"/>
          <w:sz w:val="24"/>
          <w:szCs w:val="24"/>
          <w:highlight w:val="none"/>
        </w:rPr>
        <w:t>支付合同款</w:t>
      </w:r>
      <w:r>
        <w:rPr>
          <w:rFonts w:hint="eastAsia" w:ascii="宋体" w:hAnsi="宋体"/>
          <w:sz w:val="24"/>
          <w:szCs w:val="24"/>
          <w:highlight w:val="none"/>
          <w:lang w:val="en-US" w:eastAsia="zh-CN"/>
        </w:rPr>
        <w:t>878,189.00元</w:t>
      </w:r>
      <w:r>
        <w:rPr>
          <w:rFonts w:hint="eastAsia" w:ascii="宋体" w:hAnsi="宋体"/>
          <w:sz w:val="24"/>
          <w:szCs w:val="24"/>
          <w:highlight w:val="none"/>
        </w:rPr>
        <w:t>，目前项目公司</w:t>
      </w:r>
      <w:r>
        <w:rPr>
          <w:rFonts w:hint="eastAsia" w:ascii="宋体" w:hAnsi="宋体"/>
          <w:sz w:val="24"/>
          <w:szCs w:val="24"/>
          <w:highlight w:val="none"/>
          <w:lang w:eastAsia="zh-CN"/>
        </w:rPr>
        <w:t>万州如意项目售房部及样板房精装工</w:t>
      </w:r>
      <w:r>
        <w:rPr>
          <w:rFonts w:hint="eastAsia" w:ascii="宋体" w:hAnsi="宋体"/>
          <w:sz w:val="24"/>
          <w:szCs w:val="24"/>
          <w:highlight w:val="none"/>
          <w:lang w:val="en-US" w:eastAsia="zh-CN"/>
        </w:rPr>
        <w:t>程已完工</w:t>
      </w:r>
      <w:r>
        <w:rPr>
          <w:rFonts w:hint="eastAsia" w:ascii="宋体" w:hAnsi="宋体"/>
          <w:sz w:val="24"/>
          <w:szCs w:val="24"/>
          <w:highlight w:val="none"/>
        </w:rPr>
        <w:t>。经审核，未超出本合同约定签约合同总价的</w:t>
      </w:r>
      <w:r>
        <w:rPr>
          <w:rFonts w:hint="eastAsia" w:ascii="宋体" w:hAnsi="宋体"/>
          <w:sz w:val="24"/>
          <w:szCs w:val="24"/>
          <w:highlight w:val="none"/>
          <w:lang w:val="en-US" w:eastAsia="zh-CN"/>
        </w:rPr>
        <w:t>100</w:t>
      </w:r>
      <w:r>
        <w:rPr>
          <w:rFonts w:hint="eastAsia" w:ascii="宋体" w:hAnsi="宋体"/>
          <w:sz w:val="24"/>
          <w:szCs w:val="24"/>
          <w:highlight w:val="none"/>
        </w:rPr>
        <w:t>%。该笔资金计划合理，后期申请资金支付时，我司会对付款申请、发票、流程</w:t>
      </w:r>
      <w:r>
        <w:rPr>
          <w:rFonts w:hint="eastAsia" w:ascii="宋体" w:hAnsi="宋体"/>
          <w:sz w:val="24"/>
          <w:szCs w:val="24"/>
          <w:highlight w:val="none"/>
          <w:lang w:eastAsia="zh-CN"/>
        </w:rPr>
        <w:t>、</w:t>
      </w:r>
      <w:r>
        <w:rPr>
          <w:rFonts w:hint="eastAsia"/>
          <w:sz w:val="24"/>
          <w:szCs w:val="24"/>
          <w:highlight w:val="none"/>
          <w:lang w:val="en-US" w:eastAsia="zh-CN"/>
        </w:rPr>
        <w:t>工程产值表</w:t>
      </w:r>
      <w:r>
        <w:rPr>
          <w:rFonts w:hint="eastAsia" w:ascii="宋体" w:hAnsi="宋体"/>
          <w:sz w:val="24"/>
          <w:szCs w:val="24"/>
          <w:highlight w:val="none"/>
        </w:rPr>
        <w:t>等支付依据进行审核。</w:t>
      </w:r>
    </w:p>
    <w:p>
      <w:pPr>
        <w:keepNext w:val="0"/>
        <w:keepLines w:val="0"/>
        <w:pageBreakBefore w:val="0"/>
        <w:widowControl w:val="0"/>
        <w:numPr>
          <w:ilvl w:val="0"/>
          <w:numId w:val="4"/>
        </w:numPr>
        <w:kinsoku/>
        <w:wordWrap/>
        <w:overflowPunct/>
        <w:topLinePunct w:val="0"/>
        <w:autoSpaceDE/>
        <w:autoSpaceDN/>
        <w:bidi w:val="0"/>
        <w:adjustRightInd/>
        <w:snapToGrid/>
        <w:spacing w:before="156" w:beforeLines="50" w:after="156" w:afterLines="50" w:line="360" w:lineRule="auto"/>
        <w:ind w:firstLine="480" w:firstLineChars="200"/>
        <w:textAlignment w:val="auto"/>
        <w:rPr>
          <w:rFonts w:hint="eastAsia" w:ascii="宋体" w:hAnsi="宋体"/>
          <w:sz w:val="24"/>
          <w:szCs w:val="24"/>
          <w:highlight w:val="none"/>
        </w:rPr>
      </w:pPr>
      <w:r>
        <w:rPr>
          <w:rFonts w:hint="eastAsia" w:ascii="宋体" w:hAnsi="宋体"/>
          <w:sz w:val="24"/>
          <w:szCs w:val="24"/>
          <w:highlight w:val="none"/>
        </w:rPr>
        <w:t>用款编号</w:t>
      </w:r>
      <w:r>
        <w:rPr>
          <w:rFonts w:hint="eastAsia" w:ascii="宋体" w:hAnsi="宋体"/>
          <w:sz w:val="24"/>
          <w:szCs w:val="24"/>
          <w:highlight w:val="none"/>
          <w:lang w:val="en-US" w:eastAsia="zh-CN"/>
        </w:rPr>
        <w:t>12</w:t>
      </w:r>
      <w:r>
        <w:rPr>
          <w:rFonts w:hint="eastAsia" w:ascii="宋体" w:hAnsi="宋体"/>
          <w:sz w:val="24"/>
          <w:szCs w:val="24"/>
          <w:highlight w:val="none"/>
        </w:rPr>
        <w:t>计划支付重庆市万州区福泽电力工程有限公司</w:t>
      </w:r>
      <w:r>
        <w:rPr>
          <w:rFonts w:hint="eastAsia" w:ascii="宋体" w:hAnsi="宋体"/>
          <w:sz w:val="24"/>
          <w:szCs w:val="24"/>
          <w:highlight w:val="none"/>
          <w:lang w:eastAsia="zh-CN"/>
        </w:rPr>
        <w:t>“重庆万州如意项目临时用电工程”</w:t>
      </w:r>
      <w:r>
        <w:rPr>
          <w:rFonts w:hint="eastAsia" w:ascii="宋体" w:hAnsi="宋体"/>
          <w:sz w:val="24"/>
          <w:szCs w:val="24"/>
          <w:highlight w:val="none"/>
          <w:lang w:val="en-US" w:eastAsia="zh-CN"/>
        </w:rPr>
        <w:t>工程</w:t>
      </w:r>
      <w:r>
        <w:rPr>
          <w:rFonts w:hint="eastAsia" w:ascii="宋体" w:hAnsi="宋体"/>
          <w:sz w:val="24"/>
          <w:szCs w:val="24"/>
          <w:highlight w:val="none"/>
        </w:rPr>
        <w:t>款</w:t>
      </w:r>
      <w:r>
        <w:rPr>
          <w:rFonts w:hint="eastAsia" w:ascii="宋体" w:hAnsi="宋体"/>
          <w:sz w:val="24"/>
          <w:szCs w:val="24"/>
          <w:highlight w:val="none"/>
          <w:lang w:val="en-US" w:eastAsia="zh-CN"/>
        </w:rPr>
        <w:t>539,000.00</w:t>
      </w:r>
      <w:r>
        <w:rPr>
          <w:rFonts w:hint="eastAsia" w:ascii="宋体" w:hAnsi="宋体"/>
          <w:sz w:val="24"/>
          <w:szCs w:val="24"/>
          <w:highlight w:val="none"/>
        </w:rPr>
        <w:t>元。该合同于2020年</w:t>
      </w:r>
      <w:r>
        <w:rPr>
          <w:rFonts w:hint="eastAsia" w:ascii="宋体" w:hAnsi="宋体"/>
          <w:sz w:val="24"/>
          <w:szCs w:val="24"/>
          <w:highlight w:val="none"/>
          <w:lang w:val="en-US" w:eastAsia="zh-CN"/>
        </w:rPr>
        <w:t>6</w:t>
      </w:r>
      <w:r>
        <w:rPr>
          <w:rFonts w:hint="eastAsia" w:ascii="宋体" w:hAnsi="宋体"/>
          <w:sz w:val="24"/>
          <w:szCs w:val="24"/>
          <w:highlight w:val="none"/>
        </w:rPr>
        <w:t>月签订，合同金额1</w:t>
      </w:r>
      <w:r>
        <w:rPr>
          <w:rFonts w:hint="eastAsia" w:ascii="宋体" w:hAnsi="宋体"/>
          <w:sz w:val="24"/>
          <w:szCs w:val="24"/>
          <w:highlight w:val="none"/>
          <w:lang w:val="en-US" w:eastAsia="zh-CN"/>
        </w:rPr>
        <w:t>,</w:t>
      </w:r>
      <w:r>
        <w:rPr>
          <w:rFonts w:hint="eastAsia" w:ascii="宋体" w:hAnsi="宋体"/>
          <w:sz w:val="24"/>
          <w:szCs w:val="24"/>
          <w:highlight w:val="none"/>
        </w:rPr>
        <w:t>508</w:t>
      </w:r>
      <w:r>
        <w:rPr>
          <w:rFonts w:hint="eastAsia" w:ascii="宋体" w:hAnsi="宋体"/>
          <w:sz w:val="24"/>
          <w:szCs w:val="24"/>
          <w:highlight w:val="none"/>
          <w:lang w:val="en-US" w:eastAsia="zh-CN"/>
        </w:rPr>
        <w:t>,</w:t>
      </w:r>
      <w:r>
        <w:rPr>
          <w:rFonts w:hint="eastAsia" w:ascii="宋体" w:hAnsi="宋体"/>
          <w:sz w:val="24"/>
          <w:szCs w:val="24"/>
          <w:highlight w:val="none"/>
        </w:rPr>
        <w:t>595.25元</w:t>
      </w:r>
      <w:r>
        <w:rPr>
          <w:rFonts w:hint="eastAsia" w:ascii="宋体" w:hAnsi="宋体"/>
          <w:sz w:val="24"/>
          <w:szCs w:val="24"/>
          <w:highlight w:val="none"/>
          <w:lang w:eastAsia="zh-CN"/>
        </w:rPr>
        <w:t>。</w:t>
      </w:r>
      <w:r>
        <w:rPr>
          <w:rFonts w:hint="eastAsia" w:ascii="宋体" w:hAnsi="宋体"/>
          <w:sz w:val="24"/>
          <w:szCs w:val="24"/>
          <w:highlight w:val="none"/>
        </w:rPr>
        <w:t>截至</w:t>
      </w:r>
      <w:r>
        <w:rPr>
          <w:rFonts w:hint="eastAsia" w:ascii="宋体" w:hAnsi="宋体"/>
          <w:sz w:val="24"/>
          <w:szCs w:val="24"/>
          <w:highlight w:val="none"/>
          <w:lang w:val="en-US" w:eastAsia="zh-CN"/>
        </w:rPr>
        <w:t>2021年3</w:t>
      </w:r>
      <w:r>
        <w:rPr>
          <w:rFonts w:hint="eastAsia" w:ascii="宋体" w:hAnsi="宋体"/>
          <w:sz w:val="24"/>
          <w:szCs w:val="24"/>
          <w:highlight w:val="none"/>
        </w:rPr>
        <w:t>月3</w:t>
      </w:r>
      <w:r>
        <w:rPr>
          <w:rFonts w:hint="eastAsia" w:ascii="宋体" w:hAnsi="宋体"/>
          <w:sz w:val="24"/>
          <w:szCs w:val="24"/>
          <w:highlight w:val="none"/>
          <w:lang w:val="en-US" w:eastAsia="zh-CN"/>
        </w:rPr>
        <w:t>1</w:t>
      </w:r>
      <w:r>
        <w:rPr>
          <w:rFonts w:hint="eastAsia" w:ascii="宋体" w:hAnsi="宋体"/>
          <w:sz w:val="24"/>
          <w:szCs w:val="24"/>
          <w:highlight w:val="none"/>
        </w:rPr>
        <w:t>日，</w:t>
      </w:r>
      <w:r>
        <w:rPr>
          <w:rFonts w:hint="eastAsia" w:ascii="宋体" w:hAnsi="宋体"/>
          <w:sz w:val="24"/>
          <w:szCs w:val="24"/>
          <w:highlight w:val="none"/>
          <w:lang w:val="en-US" w:eastAsia="zh-CN"/>
        </w:rPr>
        <w:t>已累计支付合同款449,600.00元</w:t>
      </w:r>
      <w:r>
        <w:rPr>
          <w:rFonts w:hint="eastAsia" w:ascii="宋体" w:hAnsi="宋体"/>
          <w:sz w:val="24"/>
          <w:szCs w:val="24"/>
          <w:highlight w:val="none"/>
        </w:rPr>
        <w:t>，目前项目公司</w:t>
      </w:r>
      <w:r>
        <w:rPr>
          <w:rFonts w:hint="eastAsia" w:ascii="宋体" w:hAnsi="宋体"/>
          <w:sz w:val="24"/>
          <w:szCs w:val="24"/>
          <w:highlight w:val="none"/>
          <w:lang w:eastAsia="zh-CN"/>
        </w:rPr>
        <w:t>重庆万州如意项目临时用电工程</w:t>
      </w:r>
      <w:r>
        <w:rPr>
          <w:rFonts w:hint="eastAsia" w:ascii="宋体" w:hAnsi="宋体"/>
          <w:sz w:val="24"/>
          <w:szCs w:val="24"/>
          <w:highlight w:val="none"/>
          <w:lang w:val="en-US" w:eastAsia="zh-CN"/>
        </w:rPr>
        <w:t>已完工</w:t>
      </w:r>
      <w:r>
        <w:rPr>
          <w:rFonts w:hint="eastAsia" w:ascii="宋体" w:hAnsi="宋体"/>
          <w:sz w:val="24"/>
          <w:szCs w:val="24"/>
          <w:highlight w:val="none"/>
        </w:rPr>
        <w:t>。</w:t>
      </w:r>
      <w:r>
        <w:rPr>
          <w:rFonts w:hint="eastAsia" w:ascii="宋体" w:hAnsi="宋体"/>
          <w:sz w:val="24"/>
          <w:szCs w:val="24"/>
          <w:highlight w:val="none"/>
          <w:lang w:val="en-US" w:eastAsia="zh-CN"/>
        </w:rPr>
        <w:t>本期计划</w:t>
      </w:r>
      <w:r>
        <w:rPr>
          <w:rFonts w:hint="eastAsia" w:ascii="宋体" w:hAnsi="宋体"/>
          <w:sz w:val="24"/>
          <w:szCs w:val="24"/>
          <w:highlight w:val="none"/>
        </w:rPr>
        <w:t>未超出本合同约定签约合同总价的</w:t>
      </w:r>
      <w:r>
        <w:rPr>
          <w:rFonts w:hint="eastAsia" w:ascii="宋体" w:hAnsi="宋体"/>
          <w:sz w:val="24"/>
          <w:szCs w:val="24"/>
          <w:highlight w:val="none"/>
          <w:lang w:val="en-US" w:eastAsia="zh-CN"/>
        </w:rPr>
        <w:t>100</w:t>
      </w:r>
      <w:r>
        <w:rPr>
          <w:rFonts w:hint="eastAsia" w:ascii="宋体" w:hAnsi="宋体"/>
          <w:sz w:val="24"/>
          <w:szCs w:val="24"/>
          <w:highlight w:val="none"/>
        </w:rPr>
        <w:t>%。该笔资金计划合理，后期申请资金支付时，我司会对付款申请、发票、流程</w:t>
      </w:r>
      <w:r>
        <w:rPr>
          <w:rFonts w:hint="eastAsia" w:ascii="宋体" w:hAnsi="宋体"/>
          <w:sz w:val="24"/>
          <w:szCs w:val="24"/>
          <w:highlight w:val="none"/>
          <w:lang w:eastAsia="zh-CN"/>
        </w:rPr>
        <w:t>、</w:t>
      </w:r>
      <w:r>
        <w:rPr>
          <w:rFonts w:hint="eastAsia"/>
          <w:sz w:val="24"/>
          <w:szCs w:val="24"/>
          <w:highlight w:val="none"/>
          <w:lang w:val="en-US" w:eastAsia="zh-CN"/>
        </w:rPr>
        <w:t>工程产值表</w:t>
      </w:r>
      <w:r>
        <w:rPr>
          <w:rFonts w:hint="eastAsia" w:ascii="宋体" w:hAnsi="宋体"/>
          <w:sz w:val="24"/>
          <w:szCs w:val="24"/>
          <w:highlight w:val="none"/>
        </w:rPr>
        <w:t>等支付依据进行审核。</w:t>
      </w:r>
    </w:p>
    <w:p>
      <w:pPr>
        <w:keepNext w:val="0"/>
        <w:keepLines w:val="0"/>
        <w:pageBreakBefore w:val="0"/>
        <w:widowControl w:val="0"/>
        <w:numPr>
          <w:ilvl w:val="0"/>
          <w:numId w:val="0"/>
        </w:numPr>
        <w:kinsoku/>
        <w:wordWrap/>
        <w:overflowPunct/>
        <w:topLinePunct w:val="0"/>
        <w:autoSpaceDE/>
        <w:autoSpaceDN/>
        <w:bidi w:val="0"/>
        <w:adjustRightInd/>
        <w:snapToGrid/>
        <w:spacing w:before="156" w:beforeLines="50" w:after="156" w:afterLines="50" w:line="360" w:lineRule="auto"/>
        <w:ind w:firstLine="480" w:firstLineChars="200"/>
        <w:textAlignment w:val="auto"/>
        <w:rPr>
          <w:rFonts w:hint="eastAsia" w:ascii="宋体" w:hAnsi="宋体"/>
          <w:sz w:val="24"/>
          <w:szCs w:val="24"/>
          <w:highlight w:val="none"/>
          <w:lang w:bidi="zh-CN"/>
        </w:rPr>
      </w:pPr>
      <w:r>
        <w:rPr>
          <w:rFonts w:hint="eastAsia" w:ascii="宋体" w:hAnsi="宋体"/>
          <w:sz w:val="24"/>
          <w:szCs w:val="24"/>
          <w:highlight w:val="none"/>
          <w:lang w:bidi="zh-CN"/>
        </w:rPr>
        <w:t>经审核，我司认为</w:t>
      </w:r>
      <w:r>
        <w:rPr>
          <w:rFonts w:hint="eastAsia" w:ascii="宋体" w:hAnsi="宋体"/>
          <w:sz w:val="24"/>
          <w:szCs w:val="24"/>
          <w:highlight w:val="none"/>
          <w:lang w:val="en-US" w:bidi="zh-CN"/>
        </w:rPr>
        <w:t>4</w:t>
      </w:r>
      <w:r>
        <w:rPr>
          <w:rFonts w:hint="eastAsia" w:ascii="宋体" w:hAnsi="宋体"/>
          <w:sz w:val="24"/>
          <w:szCs w:val="24"/>
          <w:highlight w:val="none"/>
          <w:lang w:bidi="zh-CN"/>
        </w:rPr>
        <w:t>月份建安费用</w:t>
      </w:r>
      <w:r>
        <w:rPr>
          <w:rFonts w:hint="eastAsia" w:ascii="宋体" w:hAnsi="宋体"/>
          <w:bCs/>
          <w:color w:val="000000"/>
          <w:sz w:val="24"/>
          <w:szCs w:val="24"/>
          <w:highlight w:val="none"/>
          <w:lang w:bidi="zh-CN"/>
        </w:rPr>
        <w:t>的</w:t>
      </w:r>
      <w:r>
        <w:rPr>
          <w:rFonts w:hint="eastAsia" w:ascii="宋体" w:hAnsi="宋体"/>
          <w:bCs/>
          <w:color w:val="000000"/>
          <w:sz w:val="24"/>
          <w:szCs w:val="24"/>
          <w:highlight w:val="none"/>
          <w:lang w:val="en-US" w:bidi="zh-CN"/>
        </w:rPr>
        <w:t>5</w:t>
      </w:r>
      <w:r>
        <w:rPr>
          <w:rFonts w:hint="eastAsia" w:ascii="宋体" w:hAnsi="宋体"/>
          <w:sz w:val="24"/>
          <w:szCs w:val="24"/>
          <w:highlight w:val="none"/>
          <w:lang w:bidi="zh-CN"/>
        </w:rPr>
        <w:t>笔资金计划编制合理，符合相关已签订合同的付款约定，现阶段工程施工进度与月度资金计划中列明的支付款项及支付比例基本吻合。项目公司</w:t>
      </w:r>
      <w:r>
        <w:rPr>
          <w:rFonts w:hint="eastAsia" w:ascii="宋体" w:hAnsi="宋体"/>
          <w:sz w:val="24"/>
          <w:szCs w:val="24"/>
          <w:highlight w:val="none"/>
        </w:rPr>
        <w:t>后期申请</w:t>
      </w:r>
      <w:r>
        <w:rPr>
          <w:rFonts w:ascii="宋体" w:hAnsi="宋体"/>
          <w:sz w:val="24"/>
          <w:szCs w:val="24"/>
          <w:highlight w:val="none"/>
        </w:rPr>
        <w:t>相关款项</w:t>
      </w:r>
      <w:r>
        <w:rPr>
          <w:rFonts w:hint="eastAsia" w:ascii="宋体" w:hAnsi="宋体"/>
          <w:sz w:val="24"/>
          <w:szCs w:val="24"/>
          <w:highlight w:val="none"/>
          <w:lang w:bidi="zh-CN"/>
        </w:rPr>
        <w:t>支付时，我司会对付款申请、发票、流程、工程合同、</w:t>
      </w:r>
      <w:r>
        <w:rPr>
          <w:rFonts w:hint="eastAsia"/>
          <w:sz w:val="24"/>
          <w:szCs w:val="24"/>
          <w:highlight w:val="none"/>
          <w:lang w:val="en-US" w:eastAsia="zh-CN"/>
        </w:rPr>
        <w:t>工程产值表、</w:t>
      </w:r>
      <w:r>
        <w:rPr>
          <w:rFonts w:hint="eastAsia" w:ascii="宋体" w:hAnsi="宋体"/>
          <w:sz w:val="24"/>
          <w:szCs w:val="24"/>
          <w:highlight w:val="none"/>
          <w:lang w:bidi="zh-CN"/>
        </w:rPr>
        <w:t>现场签证等依据进行审核，确保资金支付合理、合规。</w:t>
      </w:r>
    </w:p>
    <w:p>
      <w:pPr>
        <w:keepNext w:val="0"/>
        <w:keepLines w:val="0"/>
        <w:pageBreakBefore w:val="0"/>
        <w:widowControl w:val="0"/>
        <w:kinsoku/>
        <w:wordWrap/>
        <w:overflowPunct/>
        <w:topLinePunct w:val="0"/>
        <w:autoSpaceDE/>
        <w:autoSpaceDN/>
        <w:bidi w:val="0"/>
        <w:adjustRightInd/>
        <w:snapToGrid/>
        <w:spacing w:before="156" w:beforeLines="50" w:after="156" w:afterLines="50" w:line="360" w:lineRule="auto"/>
        <w:textAlignment w:val="auto"/>
        <w:rPr>
          <w:rFonts w:ascii="宋体" w:hAnsi="宋体"/>
          <w:bCs/>
          <w:color w:val="000000"/>
          <w:sz w:val="24"/>
          <w:szCs w:val="24"/>
          <w:highlight w:val="none"/>
          <w:lang w:bidi="zh-CN"/>
        </w:rPr>
      </w:pPr>
      <w:r>
        <w:rPr>
          <w:rFonts w:hint="eastAsia" w:ascii="宋体" w:hAnsi="宋体"/>
          <w:bCs/>
          <w:color w:val="000000"/>
          <w:sz w:val="24"/>
          <w:szCs w:val="24"/>
          <w:highlight w:val="none"/>
          <w:lang w:bidi="zh-CN"/>
        </w:rPr>
        <w:t>（</w:t>
      </w:r>
      <w:r>
        <w:rPr>
          <w:rFonts w:hint="eastAsia" w:ascii="宋体" w:hAnsi="宋体"/>
          <w:bCs/>
          <w:color w:val="000000"/>
          <w:sz w:val="24"/>
          <w:szCs w:val="24"/>
          <w:highlight w:val="none"/>
          <w:lang w:val="en-US" w:bidi="zh-CN"/>
        </w:rPr>
        <w:t>三</w:t>
      </w:r>
      <w:r>
        <w:rPr>
          <w:rFonts w:hint="eastAsia" w:ascii="宋体" w:hAnsi="宋体"/>
          <w:bCs/>
          <w:color w:val="000000"/>
          <w:sz w:val="24"/>
          <w:szCs w:val="24"/>
          <w:highlight w:val="none"/>
          <w:lang w:bidi="zh-CN"/>
        </w:rPr>
        <w:t>）</w:t>
      </w:r>
      <w:r>
        <w:rPr>
          <w:rFonts w:hint="eastAsia" w:ascii="宋体" w:hAnsi="宋体"/>
          <w:bCs/>
          <w:color w:val="000000"/>
          <w:sz w:val="24"/>
          <w:szCs w:val="24"/>
          <w:highlight w:val="none"/>
          <w:lang w:val="en-US" w:bidi="zh-CN"/>
        </w:rPr>
        <w:t>管理</w:t>
      </w:r>
      <w:r>
        <w:rPr>
          <w:rFonts w:hint="eastAsia" w:ascii="宋体" w:hAnsi="宋体"/>
          <w:bCs/>
          <w:color w:val="000000"/>
          <w:sz w:val="24"/>
          <w:szCs w:val="24"/>
          <w:highlight w:val="none"/>
          <w:lang w:bidi="zh-CN"/>
        </w:rPr>
        <w:t>费用资金计划</w:t>
      </w:r>
    </w:p>
    <w:p>
      <w:pPr>
        <w:keepNext w:val="0"/>
        <w:keepLines w:val="0"/>
        <w:pageBreakBefore w:val="0"/>
        <w:widowControl w:val="0"/>
        <w:kinsoku/>
        <w:wordWrap/>
        <w:overflowPunct/>
        <w:topLinePunct w:val="0"/>
        <w:autoSpaceDE/>
        <w:autoSpaceDN/>
        <w:bidi w:val="0"/>
        <w:adjustRightInd/>
        <w:snapToGrid/>
        <w:spacing w:before="156" w:beforeLines="50" w:after="156" w:afterLines="50" w:line="360" w:lineRule="auto"/>
        <w:ind w:firstLine="480" w:firstLineChars="200"/>
        <w:textAlignment w:val="auto"/>
        <w:rPr>
          <w:rFonts w:ascii="宋体" w:hAnsi="宋体"/>
          <w:sz w:val="24"/>
          <w:szCs w:val="24"/>
          <w:highlight w:val="none"/>
        </w:rPr>
      </w:pPr>
      <w:r>
        <w:rPr>
          <w:rFonts w:hint="eastAsia" w:ascii="宋体" w:hAnsi="宋体"/>
          <w:sz w:val="24"/>
          <w:szCs w:val="24"/>
          <w:highlight w:val="none"/>
        </w:rPr>
        <w:t>202</w:t>
      </w:r>
      <w:r>
        <w:rPr>
          <w:rFonts w:hint="eastAsia" w:ascii="宋体" w:hAnsi="宋体"/>
          <w:sz w:val="24"/>
          <w:szCs w:val="24"/>
          <w:highlight w:val="none"/>
          <w:lang w:val="en-US" w:eastAsia="zh-CN"/>
        </w:rPr>
        <w:t>1</w:t>
      </w:r>
      <w:r>
        <w:rPr>
          <w:rFonts w:hint="eastAsia" w:ascii="宋体" w:hAnsi="宋体"/>
          <w:sz w:val="24"/>
          <w:szCs w:val="24"/>
          <w:highlight w:val="none"/>
        </w:rPr>
        <w:t>年</w:t>
      </w:r>
      <w:r>
        <w:rPr>
          <w:rFonts w:hint="eastAsia" w:ascii="宋体" w:hAnsi="宋体"/>
          <w:sz w:val="24"/>
          <w:szCs w:val="24"/>
          <w:highlight w:val="none"/>
          <w:lang w:val="en-US" w:eastAsia="zh-CN"/>
        </w:rPr>
        <w:t>4</w:t>
      </w:r>
      <w:r>
        <w:rPr>
          <w:rFonts w:hint="eastAsia" w:ascii="宋体" w:hAnsi="宋体"/>
          <w:sz w:val="24"/>
          <w:szCs w:val="24"/>
          <w:highlight w:val="none"/>
        </w:rPr>
        <w:t>月份</w:t>
      </w:r>
      <w:r>
        <w:rPr>
          <w:rFonts w:hint="eastAsia" w:ascii="宋体" w:hAnsi="宋体"/>
          <w:sz w:val="24"/>
          <w:szCs w:val="24"/>
          <w:highlight w:val="none"/>
          <w:lang w:eastAsia="zh-CN"/>
        </w:rPr>
        <w:t>营销</w:t>
      </w:r>
      <w:r>
        <w:rPr>
          <w:rFonts w:hint="eastAsia" w:ascii="宋体" w:hAnsi="宋体"/>
          <w:bCs/>
          <w:color w:val="000000"/>
          <w:sz w:val="24"/>
          <w:szCs w:val="24"/>
          <w:highlight w:val="none"/>
          <w:lang w:bidi="zh-CN"/>
        </w:rPr>
        <w:t>费用</w:t>
      </w:r>
      <w:r>
        <w:rPr>
          <w:rFonts w:hint="eastAsia" w:ascii="宋体" w:hAnsi="宋体"/>
          <w:sz w:val="24"/>
          <w:szCs w:val="24"/>
          <w:highlight w:val="none"/>
        </w:rPr>
        <w:t>申请</w:t>
      </w:r>
      <w:r>
        <w:rPr>
          <w:rFonts w:hint="eastAsia" w:ascii="宋体" w:hAnsi="宋体"/>
          <w:sz w:val="24"/>
          <w:szCs w:val="24"/>
          <w:highlight w:val="none"/>
          <w:lang w:val="en-US" w:eastAsia="zh-CN"/>
        </w:rPr>
        <w:t>3</w:t>
      </w:r>
      <w:r>
        <w:rPr>
          <w:rFonts w:hint="eastAsia" w:ascii="宋体" w:hAnsi="宋体"/>
          <w:sz w:val="24"/>
          <w:szCs w:val="24"/>
          <w:highlight w:val="none"/>
        </w:rPr>
        <w:t>笔费用，合计金额</w:t>
      </w:r>
      <w:r>
        <w:rPr>
          <w:rFonts w:hint="eastAsia" w:ascii="宋体" w:hAnsi="宋体"/>
          <w:sz w:val="24"/>
          <w:szCs w:val="24"/>
          <w:highlight w:val="none"/>
          <w:lang w:val="en-US" w:eastAsia="zh-CN"/>
        </w:rPr>
        <w:t>593,000.00</w:t>
      </w:r>
      <w:r>
        <w:rPr>
          <w:rFonts w:hint="eastAsia" w:ascii="宋体" w:hAnsi="宋体"/>
          <w:sz w:val="24"/>
          <w:szCs w:val="24"/>
          <w:highlight w:val="none"/>
        </w:rPr>
        <w:t>元，</w:t>
      </w:r>
      <w:r>
        <w:rPr>
          <w:rFonts w:hint="eastAsia" w:ascii="宋体" w:hAnsi="宋体"/>
          <w:sz w:val="24"/>
          <w:szCs w:val="24"/>
          <w:highlight w:val="none"/>
          <w:lang w:val="en-US" w:eastAsia="zh-CN"/>
        </w:rPr>
        <w:t>为员工报销、售楼部电费、水费</w:t>
      </w:r>
      <w:r>
        <w:rPr>
          <w:rFonts w:hint="eastAsia" w:ascii="宋体" w:hAnsi="宋体"/>
          <w:sz w:val="24"/>
          <w:szCs w:val="24"/>
          <w:highlight w:val="none"/>
        </w:rPr>
        <w:t>等</w:t>
      </w:r>
      <w:r>
        <w:rPr>
          <w:rFonts w:ascii="宋体" w:hAnsi="宋体"/>
          <w:sz w:val="24"/>
          <w:szCs w:val="24"/>
          <w:highlight w:val="none"/>
        </w:rPr>
        <w:t>。具体分析如下</w:t>
      </w:r>
      <w:r>
        <w:rPr>
          <w:rFonts w:hint="eastAsia" w:ascii="宋体" w:hAnsi="宋体"/>
          <w:sz w:val="24"/>
          <w:szCs w:val="24"/>
          <w:highlight w:val="none"/>
        </w:rPr>
        <w:t>：</w:t>
      </w:r>
    </w:p>
    <w:p>
      <w:pPr>
        <w:keepNext w:val="0"/>
        <w:keepLines w:val="0"/>
        <w:pageBreakBefore w:val="0"/>
        <w:widowControl w:val="0"/>
        <w:numPr>
          <w:ilvl w:val="0"/>
          <w:numId w:val="5"/>
        </w:numPr>
        <w:kinsoku/>
        <w:wordWrap/>
        <w:overflowPunct/>
        <w:topLinePunct w:val="0"/>
        <w:autoSpaceDE/>
        <w:autoSpaceDN/>
        <w:bidi w:val="0"/>
        <w:adjustRightInd/>
        <w:snapToGrid/>
        <w:spacing w:before="156" w:beforeLines="50" w:after="156" w:afterLines="50" w:line="360" w:lineRule="auto"/>
        <w:ind w:left="0" w:leftChars="0" w:firstLine="480" w:firstLineChars="200"/>
        <w:textAlignment w:val="auto"/>
        <w:rPr>
          <w:rFonts w:hint="eastAsia" w:ascii="宋体" w:hAnsi="宋体"/>
          <w:sz w:val="24"/>
          <w:szCs w:val="24"/>
          <w:highlight w:val="none"/>
        </w:rPr>
      </w:pPr>
      <w:r>
        <w:rPr>
          <w:rFonts w:hint="eastAsia" w:ascii="宋体" w:hAnsi="宋体"/>
          <w:sz w:val="24"/>
          <w:szCs w:val="24"/>
          <w:highlight w:val="none"/>
        </w:rPr>
        <w:t>用款编号</w:t>
      </w:r>
      <w:r>
        <w:rPr>
          <w:rFonts w:hint="eastAsia" w:ascii="宋体" w:hAnsi="宋体"/>
          <w:sz w:val="24"/>
          <w:szCs w:val="24"/>
          <w:highlight w:val="none"/>
          <w:lang w:val="en-US" w:eastAsia="zh-CN"/>
        </w:rPr>
        <w:t>16</w:t>
      </w:r>
      <w:r>
        <w:rPr>
          <w:rFonts w:hint="eastAsia" w:ascii="宋体" w:hAnsi="宋体"/>
          <w:sz w:val="24"/>
          <w:szCs w:val="24"/>
          <w:highlight w:val="none"/>
        </w:rPr>
        <w:t>计划支付</w:t>
      </w:r>
      <w:r>
        <w:rPr>
          <w:rFonts w:hint="eastAsia" w:ascii="宋体" w:hAnsi="宋体"/>
          <w:sz w:val="24"/>
          <w:szCs w:val="24"/>
          <w:highlight w:val="none"/>
          <w:lang w:val="en-US" w:eastAsia="zh-CN"/>
        </w:rPr>
        <w:t>员工报销款50万，</w:t>
      </w:r>
      <w:r>
        <w:rPr>
          <w:rFonts w:hint="eastAsia" w:ascii="宋体" w:hAnsi="宋体"/>
          <w:sz w:val="24"/>
          <w:szCs w:val="24"/>
          <w:highlight w:val="none"/>
        </w:rPr>
        <w:t>此金额为项目公司预估金额</w:t>
      </w:r>
      <w:r>
        <w:rPr>
          <w:rFonts w:hint="eastAsia" w:ascii="宋体" w:hAnsi="宋体"/>
          <w:sz w:val="24"/>
          <w:szCs w:val="24"/>
          <w:highlight w:val="none"/>
          <w:lang w:eastAsia="zh-CN"/>
        </w:rPr>
        <w:t>。</w:t>
      </w:r>
      <w:r>
        <w:rPr>
          <w:rFonts w:hint="eastAsia" w:ascii="宋体" w:hAnsi="宋体"/>
          <w:sz w:val="24"/>
          <w:szCs w:val="24"/>
          <w:highlight w:val="none"/>
        </w:rPr>
        <w:t>后期申请资金支付时，我司会对付款申请、发票、流程等支付依据进行审核。</w:t>
      </w:r>
    </w:p>
    <w:p>
      <w:pPr>
        <w:keepNext w:val="0"/>
        <w:keepLines w:val="0"/>
        <w:pageBreakBefore w:val="0"/>
        <w:widowControl w:val="0"/>
        <w:numPr>
          <w:ilvl w:val="0"/>
          <w:numId w:val="5"/>
        </w:numPr>
        <w:kinsoku/>
        <w:wordWrap/>
        <w:overflowPunct/>
        <w:topLinePunct w:val="0"/>
        <w:autoSpaceDE/>
        <w:autoSpaceDN/>
        <w:bidi w:val="0"/>
        <w:adjustRightInd/>
        <w:snapToGrid/>
        <w:spacing w:before="156" w:beforeLines="50" w:after="156" w:afterLines="50" w:line="360" w:lineRule="auto"/>
        <w:ind w:firstLine="480" w:firstLineChars="200"/>
        <w:textAlignment w:val="auto"/>
        <w:rPr>
          <w:rFonts w:hint="eastAsia" w:ascii="宋体" w:hAnsi="宋体"/>
          <w:sz w:val="24"/>
          <w:szCs w:val="24"/>
          <w:highlight w:val="none"/>
        </w:rPr>
      </w:pPr>
      <w:r>
        <w:rPr>
          <w:rFonts w:hint="eastAsia" w:ascii="宋体" w:hAnsi="宋体"/>
          <w:sz w:val="24"/>
          <w:szCs w:val="24"/>
          <w:highlight w:val="none"/>
        </w:rPr>
        <w:t>用款编号</w:t>
      </w:r>
      <w:r>
        <w:rPr>
          <w:rFonts w:hint="eastAsia" w:ascii="宋体" w:hAnsi="宋体"/>
          <w:sz w:val="24"/>
          <w:szCs w:val="24"/>
          <w:highlight w:val="none"/>
          <w:lang w:val="en-US" w:eastAsia="zh-CN"/>
        </w:rPr>
        <w:t>17</w:t>
      </w:r>
      <w:r>
        <w:rPr>
          <w:rFonts w:hint="eastAsia" w:ascii="宋体" w:hAnsi="宋体"/>
          <w:sz w:val="24"/>
          <w:szCs w:val="24"/>
          <w:highlight w:val="none"/>
        </w:rPr>
        <w:t>计划支付万州云著滨江售房部3-4月份电费</w:t>
      </w:r>
      <w:r>
        <w:rPr>
          <w:rFonts w:hint="eastAsia" w:ascii="宋体" w:hAnsi="宋体"/>
          <w:sz w:val="24"/>
          <w:szCs w:val="24"/>
          <w:highlight w:val="none"/>
          <w:lang w:val="en-US" w:eastAsia="zh-CN"/>
        </w:rPr>
        <w:t>7.80万元</w:t>
      </w:r>
      <w:r>
        <w:rPr>
          <w:rFonts w:hint="eastAsia" w:ascii="宋体" w:hAnsi="宋体"/>
          <w:sz w:val="24"/>
          <w:szCs w:val="24"/>
          <w:highlight w:val="none"/>
        </w:rPr>
        <w:t>，此金额为项目公司预估金额，后期申请资金支付时，我司会对</w:t>
      </w:r>
      <w:r>
        <w:rPr>
          <w:rFonts w:hint="eastAsia" w:ascii="宋体" w:hAnsi="宋体"/>
          <w:sz w:val="24"/>
          <w:szCs w:val="24"/>
          <w:highlight w:val="none"/>
          <w:lang w:val="en-US" w:eastAsia="zh-CN"/>
        </w:rPr>
        <w:t>已签订的合同、</w:t>
      </w:r>
      <w:r>
        <w:rPr>
          <w:rFonts w:hint="eastAsia" w:ascii="宋体" w:hAnsi="宋体"/>
          <w:sz w:val="24"/>
          <w:szCs w:val="24"/>
          <w:highlight w:val="none"/>
        </w:rPr>
        <w:t>付款申请、发票、流程等支付依据进行审核。</w:t>
      </w:r>
    </w:p>
    <w:p>
      <w:pPr>
        <w:keepNext w:val="0"/>
        <w:keepLines w:val="0"/>
        <w:pageBreakBefore w:val="0"/>
        <w:widowControl w:val="0"/>
        <w:numPr>
          <w:ilvl w:val="0"/>
          <w:numId w:val="5"/>
        </w:numPr>
        <w:kinsoku/>
        <w:wordWrap/>
        <w:overflowPunct/>
        <w:topLinePunct w:val="0"/>
        <w:autoSpaceDE/>
        <w:autoSpaceDN/>
        <w:bidi w:val="0"/>
        <w:adjustRightInd/>
        <w:snapToGrid/>
        <w:spacing w:before="156" w:beforeLines="50" w:after="156" w:afterLines="50" w:line="360" w:lineRule="auto"/>
        <w:ind w:firstLine="480" w:firstLineChars="200"/>
        <w:textAlignment w:val="auto"/>
        <w:rPr>
          <w:rFonts w:hint="eastAsia" w:ascii="宋体" w:hAnsi="宋体"/>
          <w:sz w:val="24"/>
          <w:szCs w:val="24"/>
          <w:highlight w:val="none"/>
        </w:rPr>
      </w:pPr>
      <w:r>
        <w:rPr>
          <w:rFonts w:hint="eastAsia" w:ascii="宋体" w:hAnsi="宋体"/>
          <w:sz w:val="24"/>
          <w:szCs w:val="24"/>
          <w:highlight w:val="none"/>
        </w:rPr>
        <w:t>用款编号</w:t>
      </w:r>
      <w:r>
        <w:rPr>
          <w:rFonts w:hint="eastAsia" w:ascii="宋体" w:hAnsi="宋体"/>
          <w:sz w:val="24"/>
          <w:szCs w:val="24"/>
          <w:highlight w:val="none"/>
          <w:lang w:val="en-US" w:eastAsia="zh-CN"/>
        </w:rPr>
        <w:t>18</w:t>
      </w:r>
      <w:r>
        <w:rPr>
          <w:rFonts w:hint="eastAsia" w:ascii="宋体" w:hAnsi="宋体"/>
          <w:sz w:val="24"/>
          <w:szCs w:val="24"/>
          <w:highlight w:val="none"/>
        </w:rPr>
        <w:t>计划支付万州云著滨江售房部2020年11</w:t>
      </w:r>
      <w:r>
        <w:rPr>
          <w:rFonts w:hint="eastAsia" w:ascii="宋体" w:hAnsi="宋体"/>
          <w:sz w:val="24"/>
          <w:szCs w:val="24"/>
          <w:highlight w:val="none"/>
          <w:lang w:val="en-US" w:eastAsia="zh-CN"/>
        </w:rPr>
        <w:t>月</w:t>
      </w:r>
      <w:r>
        <w:rPr>
          <w:rFonts w:hint="eastAsia" w:ascii="宋体" w:hAnsi="宋体"/>
          <w:sz w:val="24"/>
          <w:szCs w:val="24"/>
          <w:highlight w:val="none"/>
        </w:rPr>
        <w:t>-</w:t>
      </w:r>
      <w:r>
        <w:rPr>
          <w:rFonts w:hint="eastAsia" w:ascii="宋体" w:hAnsi="宋体"/>
          <w:sz w:val="24"/>
          <w:szCs w:val="24"/>
          <w:highlight w:val="none"/>
          <w:lang w:val="en-US" w:eastAsia="zh-CN"/>
        </w:rPr>
        <w:t>2021年</w:t>
      </w:r>
      <w:r>
        <w:rPr>
          <w:rFonts w:hint="eastAsia" w:ascii="宋体" w:hAnsi="宋体"/>
          <w:sz w:val="24"/>
          <w:szCs w:val="24"/>
          <w:highlight w:val="none"/>
        </w:rPr>
        <w:t>4月份水费</w:t>
      </w:r>
      <w:r>
        <w:rPr>
          <w:rFonts w:hint="eastAsia" w:ascii="宋体" w:hAnsi="宋体"/>
          <w:sz w:val="24"/>
          <w:szCs w:val="24"/>
          <w:highlight w:val="none"/>
          <w:lang w:val="en-US" w:eastAsia="zh-CN"/>
        </w:rPr>
        <w:t>1.5万，</w:t>
      </w:r>
      <w:r>
        <w:rPr>
          <w:rFonts w:hint="eastAsia" w:ascii="宋体" w:hAnsi="宋体"/>
          <w:sz w:val="24"/>
          <w:szCs w:val="24"/>
          <w:highlight w:val="none"/>
        </w:rPr>
        <w:t>此金额为项目公司预估金额，后期申请资金支付时，我司会对</w:t>
      </w:r>
      <w:r>
        <w:rPr>
          <w:rFonts w:hint="eastAsia" w:ascii="宋体" w:hAnsi="宋体"/>
          <w:sz w:val="24"/>
          <w:szCs w:val="24"/>
          <w:highlight w:val="none"/>
          <w:lang w:val="en-US" w:eastAsia="zh-CN"/>
        </w:rPr>
        <w:t>已签订的合同、</w:t>
      </w:r>
      <w:r>
        <w:rPr>
          <w:rFonts w:hint="eastAsia" w:ascii="宋体" w:hAnsi="宋体"/>
          <w:sz w:val="24"/>
          <w:szCs w:val="24"/>
          <w:highlight w:val="none"/>
        </w:rPr>
        <w:t>付款申请、发票、流程等支付依据进行审核。</w:t>
      </w:r>
    </w:p>
    <w:p>
      <w:pPr>
        <w:keepNext w:val="0"/>
        <w:keepLines w:val="0"/>
        <w:pageBreakBefore w:val="0"/>
        <w:widowControl w:val="0"/>
        <w:numPr>
          <w:ilvl w:val="0"/>
          <w:numId w:val="0"/>
        </w:numPr>
        <w:kinsoku/>
        <w:wordWrap/>
        <w:overflowPunct/>
        <w:topLinePunct w:val="0"/>
        <w:autoSpaceDE/>
        <w:autoSpaceDN/>
        <w:bidi w:val="0"/>
        <w:adjustRightInd/>
        <w:snapToGrid/>
        <w:spacing w:before="156" w:beforeLines="50" w:after="156" w:afterLines="50" w:line="360" w:lineRule="auto"/>
        <w:ind w:firstLine="480" w:firstLineChars="200"/>
        <w:textAlignment w:val="auto"/>
        <w:rPr>
          <w:rFonts w:ascii="宋体" w:hAnsi="宋体"/>
          <w:sz w:val="24"/>
          <w:szCs w:val="24"/>
          <w:highlight w:val="none"/>
          <w:lang w:bidi="zh-CN"/>
        </w:rPr>
      </w:pPr>
      <w:r>
        <w:rPr>
          <w:rFonts w:hint="eastAsia" w:ascii="宋体" w:hAnsi="宋体"/>
          <w:sz w:val="24"/>
          <w:szCs w:val="24"/>
          <w:highlight w:val="none"/>
          <w:lang w:bidi="zh-CN"/>
        </w:rPr>
        <w:t>经审核，</w:t>
      </w:r>
      <w:r>
        <w:rPr>
          <w:rFonts w:hint="eastAsia" w:ascii="宋体" w:hAnsi="宋体"/>
          <w:sz w:val="24"/>
          <w:szCs w:val="24"/>
          <w:highlight w:val="none"/>
          <w:lang w:val="en-US" w:bidi="zh-CN"/>
        </w:rPr>
        <w:t>用款编号16、18存在前期遗留问题，经核实，尽调报告中</w:t>
      </w:r>
      <w:r>
        <w:rPr>
          <w:rFonts w:hint="eastAsia" w:ascii="宋体" w:hAnsi="宋体"/>
          <w:sz w:val="24"/>
          <w:szCs w:val="24"/>
          <w:highlight w:val="none"/>
          <w:lang w:bidi="zh-CN"/>
        </w:rPr>
        <w:t>未</w:t>
      </w:r>
      <w:r>
        <w:rPr>
          <w:rFonts w:hint="eastAsia" w:ascii="宋体" w:hAnsi="宋体"/>
          <w:sz w:val="24"/>
          <w:szCs w:val="24"/>
          <w:highlight w:val="none"/>
          <w:lang w:val="en-US" w:bidi="zh-CN"/>
        </w:rPr>
        <w:t>披露项目公司</w:t>
      </w:r>
      <w:r>
        <w:rPr>
          <w:rFonts w:hint="eastAsia" w:ascii="宋体" w:hAnsi="宋体"/>
          <w:sz w:val="24"/>
          <w:szCs w:val="24"/>
          <w:highlight w:val="none"/>
          <w:lang w:bidi="zh-CN"/>
        </w:rPr>
        <w:t>存在欠缴水费、未报销</w:t>
      </w:r>
      <w:r>
        <w:rPr>
          <w:rFonts w:hint="eastAsia" w:ascii="宋体" w:hAnsi="宋体"/>
          <w:sz w:val="24"/>
          <w:szCs w:val="24"/>
          <w:highlight w:val="none"/>
          <w:lang w:val="en-US" w:bidi="zh-CN"/>
        </w:rPr>
        <w:t>员工报销</w:t>
      </w:r>
      <w:r>
        <w:rPr>
          <w:rFonts w:hint="eastAsia" w:ascii="宋体" w:hAnsi="宋体"/>
          <w:sz w:val="24"/>
          <w:szCs w:val="24"/>
          <w:highlight w:val="none"/>
          <w:lang w:bidi="zh-CN"/>
        </w:rPr>
        <w:t>款的内容。暂无法判定以上2笔费用是否存在成本超支情况，</w:t>
      </w:r>
      <w:r>
        <w:rPr>
          <w:rFonts w:hint="eastAsia" w:ascii="宋体" w:hAnsi="宋体"/>
          <w:sz w:val="24"/>
          <w:szCs w:val="24"/>
          <w:highlight w:val="none"/>
          <w:lang w:val="en-US" w:bidi="zh-CN"/>
        </w:rPr>
        <w:t>付款时</w:t>
      </w:r>
      <w:r>
        <w:rPr>
          <w:rFonts w:ascii="宋体" w:hAnsi="宋体"/>
          <w:sz w:val="24"/>
          <w:szCs w:val="24"/>
          <w:highlight w:val="none"/>
          <w:lang w:bidi="zh-CN"/>
        </w:rPr>
        <w:t>我司会对付款申请、发票、流程、合同等依据进行审核，严格把控，确保资金支付合理、合规。</w:t>
      </w:r>
    </w:p>
    <w:p>
      <w:pPr>
        <w:keepNext w:val="0"/>
        <w:keepLines w:val="0"/>
        <w:pageBreakBefore w:val="0"/>
        <w:widowControl w:val="0"/>
        <w:numPr>
          <w:ilvl w:val="0"/>
          <w:numId w:val="0"/>
        </w:numPr>
        <w:kinsoku/>
        <w:wordWrap/>
        <w:overflowPunct/>
        <w:topLinePunct w:val="0"/>
        <w:autoSpaceDE/>
        <w:autoSpaceDN/>
        <w:bidi w:val="0"/>
        <w:adjustRightInd/>
        <w:snapToGrid/>
        <w:spacing w:before="156" w:beforeLines="50" w:after="156" w:afterLines="50" w:line="360" w:lineRule="auto"/>
        <w:textAlignment w:val="auto"/>
        <w:rPr>
          <w:rFonts w:ascii="宋体" w:hAnsi="宋体"/>
          <w:bCs/>
          <w:color w:val="000000"/>
          <w:sz w:val="24"/>
          <w:szCs w:val="24"/>
          <w:highlight w:val="none"/>
          <w:lang w:bidi="zh-CN"/>
        </w:rPr>
      </w:pPr>
      <w:r>
        <w:rPr>
          <w:rFonts w:hint="eastAsia" w:ascii="宋体" w:hAnsi="宋体"/>
          <w:bCs/>
          <w:color w:val="000000"/>
          <w:sz w:val="24"/>
          <w:szCs w:val="24"/>
          <w:highlight w:val="none"/>
          <w:lang w:bidi="zh-CN"/>
        </w:rPr>
        <w:t>（</w:t>
      </w:r>
      <w:r>
        <w:rPr>
          <w:rFonts w:hint="eastAsia" w:ascii="宋体" w:hAnsi="宋体"/>
          <w:bCs/>
          <w:color w:val="000000"/>
          <w:sz w:val="24"/>
          <w:szCs w:val="24"/>
          <w:highlight w:val="none"/>
          <w:lang w:val="en-US" w:bidi="zh-CN"/>
        </w:rPr>
        <w:t>四</w:t>
      </w:r>
      <w:r>
        <w:rPr>
          <w:rFonts w:hint="eastAsia" w:ascii="宋体" w:hAnsi="宋体"/>
          <w:bCs/>
          <w:color w:val="000000"/>
          <w:sz w:val="24"/>
          <w:szCs w:val="24"/>
          <w:highlight w:val="none"/>
          <w:lang w:bidi="zh-CN"/>
        </w:rPr>
        <w:t>）</w:t>
      </w:r>
      <w:r>
        <w:rPr>
          <w:rFonts w:hint="eastAsia" w:ascii="宋体" w:hAnsi="宋体"/>
          <w:bCs/>
          <w:color w:val="000000"/>
          <w:sz w:val="24"/>
          <w:szCs w:val="24"/>
          <w:highlight w:val="none"/>
          <w:lang w:val="en-US" w:bidi="zh-CN"/>
        </w:rPr>
        <w:t>营销</w:t>
      </w:r>
      <w:r>
        <w:rPr>
          <w:rFonts w:hint="eastAsia" w:ascii="宋体" w:hAnsi="宋体"/>
          <w:bCs/>
          <w:color w:val="000000"/>
          <w:sz w:val="24"/>
          <w:szCs w:val="24"/>
          <w:highlight w:val="none"/>
          <w:lang w:bidi="zh-CN"/>
        </w:rPr>
        <w:t>费用资金计划</w:t>
      </w:r>
    </w:p>
    <w:p>
      <w:pPr>
        <w:keepNext w:val="0"/>
        <w:keepLines w:val="0"/>
        <w:pageBreakBefore w:val="0"/>
        <w:widowControl w:val="0"/>
        <w:kinsoku/>
        <w:wordWrap/>
        <w:overflowPunct/>
        <w:topLinePunct w:val="0"/>
        <w:autoSpaceDE/>
        <w:autoSpaceDN/>
        <w:bidi w:val="0"/>
        <w:adjustRightInd/>
        <w:snapToGrid/>
        <w:spacing w:before="156" w:beforeLines="50" w:after="156" w:afterLines="50" w:line="360" w:lineRule="auto"/>
        <w:ind w:firstLine="480" w:firstLineChars="200"/>
        <w:textAlignment w:val="auto"/>
        <w:rPr>
          <w:rFonts w:ascii="宋体" w:hAnsi="宋体"/>
          <w:sz w:val="24"/>
          <w:szCs w:val="24"/>
          <w:highlight w:val="none"/>
        </w:rPr>
      </w:pPr>
      <w:r>
        <w:rPr>
          <w:rFonts w:hint="eastAsia" w:ascii="宋体" w:hAnsi="宋体"/>
          <w:sz w:val="24"/>
          <w:szCs w:val="24"/>
          <w:highlight w:val="none"/>
        </w:rPr>
        <w:t>202</w:t>
      </w:r>
      <w:r>
        <w:rPr>
          <w:rFonts w:hint="eastAsia" w:ascii="宋体" w:hAnsi="宋体"/>
          <w:sz w:val="24"/>
          <w:szCs w:val="24"/>
          <w:highlight w:val="none"/>
          <w:lang w:val="en-US" w:eastAsia="zh-CN"/>
        </w:rPr>
        <w:t>1</w:t>
      </w:r>
      <w:r>
        <w:rPr>
          <w:rFonts w:hint="eastAsia" w:ascii="宋体" w:hAnsi="宋体"/>
          <w:sz w:val="24"/>
          <w:szCs w:val="24"/>
          <w:highlight w:val="none"/>
        </w:rPr>
        <w:t>年</w:t>
      </w:r>
      <w:r>
        <w:rPr>
          <w:rFonts w:hint="eastAsia" w:ascii="宋体" w:hAnsi="宋体"/>
          <w:sz w:val="24"/>
          <w:szCs w:val="24"/>
          <w:highlight w:val="none"/>
          <w:lang w:val="en-US" w:eastAsia="zh-CN"/>
        </w:rPr>
        <w:t>4</w:t>
      </w:r>
      <w:r>
        <w:rPr>
          <w:rFonts w:hint="eastAsia" w:ascii="宋体" w:hAnsi="宋体"/>
          <w:sz w:val="24"/>
          <w:szCs w:val="24"/>
          <w:highlight w:val="none"/>
        </w:rPr>
        <w:t>月</w:t>
      </w:r>
      <w:r>
        <w:rPr>
          <w:rFonts w:ascii="宋体" w:hAnsi="宋体"/>
          <w:sz w:val="24"/>
          <w:szCs w:val="24"/>
          <w:highlight w:val="none"/>
        </w:rPr>
        <w:t>份</w:t>
      </w:r>
      <w:r>
        <w:rPr>
          <w:rFonts w:hint="eastAsia" w:ascii="宋体" w:hAnsi="宋体"/>
          <w:sz w:val="24"/>
          <w:szCs w:val="24"/>
          <w:highlight w:val="none"/>
          <w:lang w:val="en-US" w:eastAsia="zh-CN"/>
        </w:rPr>
        <w:t>营销</w:t>
      </w:r>
      <w:r>
        <w:rPr>
          <w:rFonts w:hint="eastAsia" w:ascii="宋体" w:hAnsi="宋体"/>
          <w:sz w:val="24"/>
          <w:szCs w:val="24"/>
          <w:highlight w:val="none"/>
          <w:lang w:eastAsia="zh-CN"/>
        </w:rPr>
        <w:t>费用</w:t>
      </w:r>
      <w:r>
        <w:rPr>
          <w:rFonts w:hint="eastAsia" w:ascii="宋体" w:hAnsi="宋体"/>
          <w:sz w:val="24"/>
          <w:szCs w:val="24"/>
          <w:highlight w:val="none"/>
        </w:rPr>
        <w:t>计划申请</w:t>
      </w:r>
      <w:r>
        <w:rPr>
          <w:rFonts w:hint="eastAsia" w:ascii="宋体" w:hAnsi="宋体"/>
          <w:sz w:val="24"/>
          <w:szCs w:val="24"/>
          <w:highlight w:val="none"/>
          <w:lang w:val="en-US" w:eastAsia="zh-CN"/>
        </w:rPr>
        <w:t>3</w:t>
      </w:r>
      <w:r>
        <w:rPr>
          <w:rFonts w:hint="eastAsia" w:ascii="宋体" w:hAnsi="宋体"/>
          <w:sz w:val="24"/>
          <w:szCs w:val="24"/>
          <w:highlight w:val="none"/>
        </w:rPr>
        <w:t>笔，合计金额</w:t>
      </w:r>
      <w:r>
        <w:rPr>
          <w:rFonts w:hint="eastAsia" w:ascii="宋体" w:hAnsi="宋体"/>
          <w:sz w:val="24"/>
          <w:szCs w:val="24"/>
          <w:highlight w:val="none"/>
          <w:lang w:val="en-US" w:eastAsia="zh-CN"/>
        </w:rPr>
        <w:t>720,000.00</w:t>
      </w:r>
      <w:r>
        <w:rPr>
          <w:rFonts w:hint="eastAsia" w:ascii="宋体" w:hAnsi="宋体"/>
          <w:sz w:val="24"/>
          <w:szCs w:val="24"/>
          <w:highlight w:val="none"/>
        </w:rPr>
        <w:t>元，包括</w:t>
      </w:r>
      <w:r>
        <w:rPr>
          <w:rFonts w:hint="eastAsia" w:ascii="宋体" w:hAnsi="宋体"/>
          <w:sz w:val="24"/>
          <w:szCs w:val="24"/>
          <w:highlight w:val="none"/>
          <w:lang w:val="en-US" w:eastAsia="zh-CN"/>
        </w:rPr>
        <w:t>营销费用</w:t>
      </w:r>
      <w:r>
        <w:rPr>
          <w:rFonts w:hint="eastAsia" w:ascii="宋体" w:hAnsi="宋体"/>
          <w:sz w:val="24"/>
          <w:szCs w:val="24"/>
          <w:highlight w:val="none"/>
        </w:rPr>
        <w:t>、</w:t>
      </w:r>
      <w:r>
        <w:rPr>
          <w:rFonts w:hint="eastAsia" w:ascii="宋体" w:hAnsi="宋体"/>
          <w:sz w:val="24"/>
          <w:szCs w:val="24"/>
          <w:highlight w:val="none"/>
          <w:lang w:val="en-US" w:eastAsia="zh-CN"/>
        </w:rPr>
        <w:t>企划费用</w:t>
      </w:r>
      <w:r>
        <w:rPr>
          <w:rFonts w:hint="eastAsia" w:ascii="宋体" w:hAnsi="宋体"/>
          <w:sz w:val="24"/>
          <w:szCs w:val="24"/>
          <w:highlight w:val="none"/>
        </w:rPr>
        <w:t>，具体分析如下：</w:t>
      </w:r>
    </w:p>
    <w:p>
      <w:pPr>
        <w:keepNext w:val="0"/>
        <w:keepLines w:val="0"/>
        <w:pageBreakBefore w:val="0"/>
        <w:widowControl w:val="0"/>
        <w:numPr>
          <w:ilvl w:val="0"/>
          <w:numId w:val="6"/>
        </w:numPr>
        <w:kinsoku/>
        <w:wordWrap/>
        <w:overflowPunct/>
        <w:topLinePunct w:val="0"/>
        <w:autoSpaceDE/>
        <w:autoSpaceDN/>
        <w:bidi w:val="0"/>
        <w:adjustRightInd/>
        <w:snapToGrid/>
        <w:spacing w:before="156" w:beforeLines="50" w:after="156" w:afterLines="50" w:line="360" w:lineRule="auto"/>
        <w:ind w:firstLine="480" w:firstLineChars="200"/>
        <w:textAlignment w:val="auto"/>
        <w:rPr>
          <w:rFonts w:hint="eastAsia" w:ascii="宋体" w:hAnsi="宋体"/>
          <w:sz w:val="24"/>
          <w:szCs w:val="24"/>
          <w:highlight w:val="none"/>
        </w:rPr>
      </w:pPr>
      <w:r>
        <w:rPr>
          <w:rFonts w:hint="eastAsia" w:ascii="宋体" w:hAnsi="宋体"/>
          <w:sz w:val="24"/>
          <w:szCs w:val="24"/>
          <w:highlight w:val="none"/>
        </w:rPr>
        <w:t>用款编号</w:t>
      </w:r>
      <w:r>
        <w:rPr>
          <w:rFonts w:hint="eastAsia" w:ascii="宋体" w:hAnsi="宋体"/>
          <w:sz w:val="24"/>
          <w:szCs w:val="24"/>
          <w:highlight w:val="none"/>
          <w:lang w:val="en-US" w:eastAsia="zh-CN"/>
        </w:rPr>
        <w:t>13</w:t>
      </w:r>
      <w:r>
        <w:rPr>
          <w:rFonts w:hint="eastAsia" w:ascii="宋体" w:hAnsi="宋体"/>
          <w:sz w:val="24"/>
          <w:szCs w:val="24"/>
          <w:highlight w:val="none"/>
        </w:rPr>
        <w:t>计划支付</w:t>
      </w:r>
      <w:r>
        <w:rPr>
          <w:rFonts w:hint="eastAsia" w:ascii="宋体" w:hAnsi="宋体"/>
          <w:sz w:val="24"/>
          <w:szCs w:val="24"/>
          <w:highlight w:val="none"/>
          <w:lang w:val="en-US" w:eastAsia="zh-CN"/>
        </w:rPr>
        <w:t>销售结佣12</w:t>
      </w:r>
      <w:r>
        <w:rPr>
          <w:rFonts w:hint="eastAsia" w:ascii="宋体" w:hAnsi="宋体"/>
          <w:sz w:val="24"/>
          <w:szCs w:val="24"/>
          <w:highlight w:val="none"/>
        </w:rPr>
        <w:t>万</w:t>
      </w:r>
      <w:r>
        <w:rPr>
          <w:rFonts w:hint="eastAsia"/>
          <w:lang w:val="en-US" w:eastAsia="zh-CN"/>
        </w:rPr>
        <w:t>元</w:t>
      </w:r>
      <w:r>
        <w:rPr>
          <w:rFonts w:hint="eastAsia" w:ascii="宋体" w:hAnsi="宋体"/>
          <w:sz w:val="24"/>
          <w:szCs w:val="24"/>
          <w:highlight w:val="none"/>
        </w:rPr>
        <w:t>，此金额为项目公司预估金额，待支付时，我司会依据</w:t>
      </w:r>
      <w:r>
        <w:rPr>
          <w:rFonts w:hint="eastAsia" w:ascii="宋体" w:hAnsi="宋体"/>
          <w:sz w:val="24"/>
          <w:szCs w:val="24"/>
          <w:highlight w:val="none"/>
          <w:lang w:val="en-US" w:eastAsia="zh-CN"/>
        </w:rPr>
        <w:t>分销</w:t>
      </w:r>
      <w:r>
        <w:rPr>
          <w:rFonts w:hint="eastAsia" w:ascii="宋体" w:hAnsi="宋体"/>
          <w:sz w:val="24"/>
          <w:szCs w:val="24"/>
          <w:highlight w:val="none"/>
        </w:rPr>
        <w:t>合同</w:t>
      </w:r>
      <w:r>
        <w:rPr>
          <w:rFonts w:hint="eastAsia" w:ascii="宋体" w:hAnsi="宋体"/>
          <w:sz w:val="24"/>
          <w:szCs w:val="24"/>
          <w:highlight w:val="none"/>
          <w:lang w:val="en-US" w:eastAsia="zh-CN"/>
        </w:rPr>
        <w:t>结佣方式</w:t>
      </w:r>
      <w:r>
        <w:rPr>
          <w:rFonts w:hint="eastAsia" w:ascii="宋体" w:hAnsi="宋体"/>
          <w:sz w:val="24"/>
          <w:szCs w:val="24"/>
          <w:highlight w:val="none"/>
        </w:rPr>
        <w:t>及工资表严格执行。</w:t>
      </w:r>
    </w:p>
    <w:p>
      <w:pPr>
        <w:keepNext w:val="0"/>
        <w:keepLines w:val="0"/>
        <w:pageBreakBefore w:val="0"/>
        <w:widowControl w:val="0"/>
        <w:numPr>
          <w:ilvl w:val="0"/>
          <w:numId w:val="0"/>
        </w:numPr>
        <w:kinsoku/>
        <w:wordWrap/>
        <w:overflowPunct/>
        <w:topLinePunct w:val="0"/>
        <w:autoSpaceDE/>
        <w:autoSpaceDN/>
        <w:bidi w:val="0"/>
        <w:adjustRightInd/>
        <w:snapToGrid/>
        <w:spacing w:before="156" w:beforeLines="50" w:after="156" w:afterLines="50" w:line="360" w:lineRule="auto"/>
        <w:ind w:firstLine="480" w:firstLineChars="200"/>
        <w:textAlignment w:val="auto"/>
        <w:rPr>
          <w:rFonts w:ascii="宋体" w:hAnsi="宋体"/>
          <w:sz w:val="24"/>
          <w:szCs w:val="24"/>
          <w:highlight w:val="none"/>
          <w:lang w:bidi="zh-CN"/>
        </w:rPr>
      </w:pPr>
      <w:r>
        <w:rPr>
          <w:rFonts w:hint="eastAsia" w:ascii="宋体" w:hAnsi="宋体"/>
          <w:sz w:val="24"/>
          <w:szCs w:val="24"/>
          <w:highlight w:val="none"/>
          <w:lang w:val="en-US" w:eastAsia="zh-CN"/>
        </w:rPr>
        <w:t>（2）</w:t>
      </w:r>
      <w:r>
        <w:rPr>
          <w:rFonts w:hint="eastAsia" w:ascii="宋体" w:hAnsi="宋体"/>
          <w:sz w:val="24"/>
          <w:szCs w:val="24"/>
          <w:highlight w:val="none"/>
        </w:rPr>
        <w:t>用款编号</w:t>
      </w:r>
      <w:r>
        <w:rPr>
          <w:rFonts w:hint="eastAsia" w:ascii="宋体" w:hAnsi="宋体"/>
          <w:sz w:val="24"/>
          <w:szCs w:val="24"/>
          <w:highlight w:val="none"/>
          <w:lang w:val="en-US" w:eastAsia="zh-CN"/>
        </w:rPr>
        <w:t>14</w:t>
      </w:r>
      <w:r>
        <w:rPr>
          <w:rFonts w:hint="eastAsia" w:ascii="宋体" w:hAnsi="宋体"/>
          <w:sz w:val="24"/>
          <w:szCs w:val="24"/>
          <w:highlight w:val="none"/>
        </w:rPr>
        <w:t>为</w:t>
      </w:r>
      <w:r>
        <w:rPr>
          <w:rFonts w:hint="eastAsia" w:ascii="宋体" w:hAnsi="宋体"/>
          <w:sz w:val="24"/>
          <w:szCs w:val="24"/>
          <w:highlight w:val="none"/>
          <w:lang w:val="en-US" w:eastAsia="zh-CN"/>
        </w:rPr>
        <w:t>企划费用</w:t>
      </w:r>
      <w:r>
        <w:rPr>
          <w:rFonts w:hint="eastAsia" w:ascii="宋体" w:hAnsi="宋体"/>
          <w:sz w:val="24"/>
          <w:szCs w:val="24"/>
          <w:highlight w:val="none"/>
        </w:rPr>
        <w:t>预计</w:t>
      </w:r>
      <w:r>
        <w:rPr>
          <w:rFonts w:hint="eastAsia" w:ascii="宋体" w:hAnsi="宋体"/>
          <w:sz w:val="24"/>
          <w:szCs w:val="24"/>
          <w:highlight w:val="none"/>
          <w:lang w:val="en-US" w:eastAsia="zh-CN"/>
        </w:rPr>
        <w:t>50</w:t>
      </w:r>
      <w:r>
        <w:rPr>
          <w:rFonts w:hint="eastAsia" w:ascii="宋体" w:hAnsi="宋体"/>
          <w:sz w:val="24"/>
          <w:szCs w:val="24"/>
          <w:highlight w:val="none"/>
        </w:rPr>
        <w:t>万元，主要支出是</w:t>
      </w:r>
      <w:r>
        <w:rPr>
          <w:rFonts w:hint="eastAsia" w:ascii="宋体" w:hAnsi="宋体"/>
          <w:sz w:val="24"/>
          <w:szCs w:val="24"/>
          <w:highlight w:val="none"/>
          <w:lang w:val="en-US" w:eastAsia="zh-CN"/>
        </w:rPr>
        <w:t>企划合同款支付，根据项目公司提供的2020年签订的企划合同及合同统计表得出2020年未付款合同金额约429.51万元，经核实均无付款记录，付款时我司</w:t>
      </w:r>
      <w:r>
        <w:rPr>
          <w:rFonts w:hint="eastAsia" w:ascii="宋体" w:hAnsi="宋体"/>
          <w:sz w:val="24"/>
          <w:szCs w:val="24"/>
          <w:highlight w:val="none"/>
          <w:lang w:bidi="zh-CN"/>
        </w:rPr>
        <w:t>会对付款申请、发票、</w:t>
      </w:r>
      <w:r>
        <w:rPr>
          <w:rFonts w:hint="eastAsia" w:ascii="宋体" w:hAnsi="宋体"/>
          <w:sz w:val="24"/>
          <w:szCs w:val="24"/>
          <w:highlight w:val="none"/>
          <w:lang w:val="en-US" w:bidi="zh-CN"/>
        </w:rPr>
        <w:t>合同、</w:t>
      </w:r>
      <w:r>
        <w:rPr>
          <w:rFonts w:hint="eastAsia" w:ascii="宋体" w:hAnsi="宋体"/>
          <w:sz w:val="24"/>
          <w:szCs w:val="24"/>
          <w:highlight w:val="none"/>
          <w:lang w:bidi="zh-CN"/>
        </w:rPr>
        <w:t>流程等依据进行审核，确保资金支付合理、合规。</w:t>
      </w:r>
    </w:p>
    <w:p>
      <w:pPr>
        <w:keepNext w:val="0"/>
        <w:keepLines w:val="0"/>
        <w:pageBreakBefore w:val="0"/>
        <w:widowControl w:val="0"/>
        <w:numPr>
          <w:ilvl w:val="-1"/>
          <w:numId w:val="0"/>
        </w:numPr>
        <w:kinsoku/>
        <w:wordWrap/>
        <w:overflowPunct/>
        <w:topLinePunct w:val="0"/>
        <w:autoSpaceDE/>
        <w:autoSpaceDN/>
        <w:bidi w:val="0"/>
        <w:adjustRightInd/>
        <w:snapToGrid/>
        <w:spacing w:before="156" w:beforeLines="50" w:after="156" w:afterLines="50" w:line="360" w:lineRule="auto"/>
        <w:ind w:firstLine="480" w:firstLineChars="200"/>
        <w:textAlignment w:val="auto"/>
        <w:rPr>
          <w:rFonts w:ascii="宋体" w:hAnsi="宋体"/>
          <w:sz w:val="24"/>
          <w:szCs w:val="24"/>
          <w:highlight w:val="none"/>
        </w:rPr>
      </w:pPr>
      <w:r>
        <w:rPr>
          <w:rFonts w:hint="eastAsia" w:ascii="宋体" w:hAnsi="宋体"/>
          <w:sz w:val="24"/>
          <w:szCs w:val="24"/>
          <w:highlight w:val="none"/>
          <w:lang w:val="en-US" w:eastAsia="zh-CN"/>
        </w:rPr>
        <w:t>(3)</w:t>
      </w:r>
      <w:r>
        <w:rPr>
          <w:rFonts w:hint="eastAsia" w:ascii="宋体" w:hAnsi="宋体"/>
          <w:sz w:val="24"/>
          <w:szCs w:val="24"/>
          <w:highlight w:val="none"/>
        </w:rPr>
        <w:t>用款编号</w:t>
      </w:r>
      <w:r>
        <w:rPr>
          <w:rFonts w:hint="eastAsia" w:ascii="宋体" w:hAnsi="宋体"/>
          <w:sz w:val="24"/>
          <w:szCs w:val="24"/>
          <w:highlight w:val="none"/>
          <w:lang w:val="en-US" w:eastAsia="zh-CN"/>
        </w:rPr>
        <w:t>15</w:t>
      </w:r>
      <w:r>
        <w:rPr>
          <w:rFonts w:hint="eastAsia" w:ascii="宋体" w:hAnsi="宋体"/>
          <w:sz w:val="24"/>
          <w:szCs w:val="24"/>
          <w:highlight w:val="none"/>
        </w:rPr>
        <w:t>计划支付</w:t>
      </w:r>
      <w:r>
        <w:rPr>
          <w:rFonts w:hint="eastAsia" w:ascii="宋体" w:hAnsi="宋体"/>
          <w:sz w:val="24"/>
          <w:szCs w:val="24"/>
          <w:highlight w:val="none"/>
          <w:lang w:val="en-US" w:eastAsia="zh-CN"/>
        </w:rPr>
        <w:t>渠道员工工资12</w:t>
      </w:r>
      <w:r>
        <w:rPr>
          <w:rFonts w:hint="eastAsia" w:ascii="宋体" w:hAnsi="宋体"/>
          <w:sz w:val="24"/>
          <w:szCs w:val="24"/>
          <w:highlight w:val="none"/>
        </w:rPr>
        <w:t>万</w:t>
      </w:r>
      <w:r>
        <w:rPr>
          <w:rFonts w:hint="eastAsia" w:ascii="宋体" w:hAnsi="宋体"/>
          <w:sz w:val="24"/>
          <w:szCs w:val="24"/>
          <w:highlight w:val="none"/>
          <w:lang w:val="en-US" w:eastAsia="zh-CN"/>
        </w:rPr>
        <w:t>元</w:t>
      </w:r>
      <w:r>
        <w:rPr>
          <w:rFonts w:hint="eastAsia" w:ascii="宋体" w:hAnsi="宋体"/>
          <w:sz w:val="24"/>
          <w:szCs w:val="24"/>
          <w:highlight w:val="none"/>
        </w:rPr>
        <w:t>，此金额为项目公司预估金额，待支付时，我司会依据</w:t>
      </w:r>
      <w:r>
        <w:rPr>
          <w:rFonts w:hint="eastAsia" w:ascii="宋体" w:hAnsi="宋体"/>
          <w:sz w:val="24"/>
          <w:szCs w:val="24"/>
          <w:highlight w:val="none"/>
          <w:lang w:val="en-US" w:eastAsia="zh-CN"/>
        </w:rPr>
        <w:t>劳动合同方式</w:t>
      </w:r>
      <w:r>
        <w:rPr>
          <w:rFonts w:hint="eastAsia" w:ascii="宋体" w:hAnsi="宋体"/>
          <w:sz w:val="24"/>
          <w:szCs w:val="24"/>
          <w:highlight w:val="none"/>
        </w:rPr>
        <w:t>及工资表严格执行</w:t>
      </w:r>
      <w:r>
        <w:rPr>
          <w:rFonts w:hint="eastAsia" w:ascii="宋体" w:hAnsi="宋体"/>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before="156" w:beforeLines="50" w:after="156" w:afterLines="50" w:line="360" w:lineRule="auto"/>
        <w:ind w:firstLine="720" w:firstLineChars="300"/>
        <w:textAlignment w:val="auto"/>
      </w:pPr>
      <w:r>
        <w:rPr>
          <w:rFonts w:ascii="宋体" w:hAnsi="宋体"/>
          <w:sz w:val="24"/>
          <w:szCs w:val="24"/>
          <w:highlight w:val="none"/>
          <w:lang w:bidi="zh-CN"/>
        </w:rPr>
        <w:t>经审核，我司认为</w:t>
      </w:r>
      <w:r>
        <w:rPr>
          <w:rFonts w:hint="eastAsia" w:ascii="宋体" w:hAnsi="宋体"/>
          <w:sz w:val="24"/>
          <w:szCs w:val="24"/>
          <w:highlight w:val="none"/>
          <w:lang w:val="en-US" w:bidi="zh-CN"/>
        </w:rPr>
        <w:t>4</w:t>
      </w:r>
      <w:r>
        <w:rPr>
          <w:rFonts w:ascii="宋体" w:hAnsi="宋体"/>
          <w:sz w:val="24"/>
          <w:szCs w:val="24"/>
          <w:highlight w:val="none"/>
          <w:lang w:bidi="zh-CN"/>
        </w:rPr>
        <w:t>月份</w:t>
      </w:r>
      <w:r>
        <w:rPr>
          <w:rFonts w:hint="eastAsia" w:ascii="宋体" w:hAnsi="宋体"/>
          <w:sz w:val="24"/>
          <w:szCs w:val="24"/>
          <w:highlight w:val="none"/>
          <w:lang w:val="en-US" w:bidi="zh-CN"/>
        </w:rPr>
        <w:t>营销</w:t>
      </w:r>
      <w:r>
        <w:rPr>
          <w:rFonts w:hint="eastAsia" w:ascii="宋体" w:hAnsi="宋体"/>
          <w:sz w:val="24"/>
          <w:szCs w:val="24"/>
          <w:highlight w:val="none"/>
          <w:lang w:bidi="zh-CN"/>
        </w:rPr>
        <w:t>费用</w:t>
      </w:r>
      <w:r>
        <w:rPr>
          <w:rFonts w:hint="eastAsia" w:ascii="宋体" w:hAnsi="宋体"/>
          <w:sz w:val="24"/>
          <w:szCs w:val="24"/>
          <w:highlight w:val="none"/>
          <w:lang w:val="en-US" w:bidi="zh-CN"/>
        </w:rPr>
        <w:t>3</w:t>
      </w:r>
      <w:r>
        <w:rPr>
          <w:rFonts w:ascii="宋体" w:hAnsi="宋体"/>
          <w:sz w:val="24"/>
          <w:szCs w:val="24"/>
          <w:highlight w:val="none"/>
          <w:lang w:bidi="zh-CN"/>
        </w:rPr>
        <w:t>笔资金计划编制合理，公司</w:t>
      </w:r>
      <w:r>
        <w:rPr>
          <w:rFonts w:hint="eastAsia" w:ascii="宋体" w:hAnsi="宋体"/>
          <w:sz w:val="24"/>
          <w:szCs w:val="24"/>
          <w:highlight w:val="none"/>
          <w:lang w:val="en-US" w:eastAsia="zh-CN"/>
        </w:rPr>
        <w:t>营销费用</w:t>
      </w:r>
      <w:r>
        <w:rPr>
          <w:rFonts w:hint="eastAsia" w:ascii="宋体" w:hAnsi="宋体"/>
          <w:sz w:val="24"/>
          <w:szCs w:val="24"/>
          <w:highlight w:val="none"/>
        </w:rPr>
        <w:t>、</w:t>
      </w:r>
      <w:r>
        <w:rPr>
          <w:rFonts w:hint="eastAsia" w:ascii="宋体" w:hAnsi="宋体"/>
          <w:sz w:val="24"/>
          <w:szCs w:val="24"/>
          <w:highlight w:val="none"/>
          <w:lang w:val="en-US" w:eastAsia="zh-CN"/>
        </w:rPr>
        <w:t>企划费用</w:t>
      </w:r>
      <w:r>
        <w:rPr>
          <w:rFonts w:ascii="宋体" w:hAnsi="宋体"/>
          <w:sz w:val="24"/>
          <w:szCs w:val="24"/>
          <w:highlight w:val="none"/>
          <w:lang w:bidi="zh-CN"/>
        </w:rPr>
        <w:t>支出符合编制符合企业情况</w:t>
      </w:r>
      <w:r>
        <w:rPr>
          <w:rFonts w:ascii="宋体" w:hAnsi="宋体"/>
          <w:sz w:val="24"/>
          <w:szCs w:val="24"/>
          <w:highlight w:val="none"/>
        </w:rPr>
        <w:t>。</w:t>
      </w:r>
      <w:r>
        <w:rPr>
          <w:rFonts w:hint="eastAsia" w:ascii="宋体" w:hAnsi="宋体"/>
          <w:sz w:val="24"/>
          <w:szCs w:val="24"/>
          <w:highlight w:val="none"/>
        </w:rPr>
        <w:t>后期申请</w:t>
      </w:r>
      <w:r>
        <w:rPr>
          <w:rFonts w:ascii="宋体" w:hAnsi="宋体"/>
          <w:sz w:val="24"/>
          <w:szCs w:val="24"/>
          <w:highlight w:val="none"/>
        </w:rPr>
        <w:t>相关款项</w:t>
      </w:r>
      <w:r>
        <w:rPr>
          <w:rFonts w:ascii="宋体" w:hAnsi="宋体"/>
          <w:sz w:val="24"/>
          <w:szCs w:val="24"/>
          <w:highlight w:val="none"/>
          <w:lang w:bidi="zh-CN"/>
        </w:rPr>
        <w:t>支付时，我司会对付款申请、发票、流程、合同等依据进行审核，严格把控，确保资金支付合理、合规。</w:t>
      </w:r>
    </w:p>
    <w:p>
      <w:pPr>
        <w:pStyle w:val="2"/>
        <w:keepNext w:val="0"/>
        <w:keepLines w:val="0"/>
        <w:pageBreakBefore w:val="0"/>
        <w:widowControl w:val="0"/>
        <w:numPr>
          <w:ilvl w:val="0"/>
          <w:numId w:val="7"/>
        </w:numPr>
        <w:kinsoku/>
        <w:wordWrap/>
        <w:overflowPunct/>
        <w:topLinePunct w:val="0"/>
        <w:autoSpaceDE/>
        <w:autoSpaceDN/>
        <w:bidi w:val="0"/>
        <w:adjustRightInd/>
        <w:snapToGrid/>
        <w:spacing w:line="360" w:lineRule="auto"/>
        <w:textAlignment w:val="auto"/>
      </w:pPr>
      <w:r>
        <w:rPr>
          <w:rFonts w:hint="eastAsia" w:ascii="宋体" w:hAnsi="宋体"/>
          <w:sz w:val="24"/>
          <w:szCs w:val="24"/>
          <w:highlight w:val="none"/>
          <w:lang w:val="en-US" w:bidi="zh-CN"/>
        </w:rPr>
        <w:t>税费</w:t>
      </w:r>
    </w:p>
    <w:p>
      <w:pPr>
        <w:pStyle w:val="10"/>
        <w:keepNext w:val="0"/>
        <w:keepLines w:val="0"/>
        <w:pageBreakBefore w:val="0"/>
        <w:widowControl w:val="0"/>
        <w:kinsoku/>
        <w:wordWrap/>
        <w:overflowPunct/>
        <w:topLinePunct w:val="0"/>
        <w:autoSpaceDE/>
        <w:autoSpaceDN/>
        <w:bidi w:val="0"/>
        <w:adjustRightInd/>
        <w:snapToGrid/>
        <w:spacing w:before="156" w:beforeLines="50" w:after="156" w:afterLines="50" w:line="360" w:lineRule="auto"/>
        <w:ind w:firstLine="480"/>
        <w:textAlignment w:val="auto"/>
        <w:rPr>
          <w:rFonts w:hint="default"/>
          <w:lang w:val="en-US"/>
        </w:rPr>
      </w:pPr>
      <w:r>
        <w:rPr>
          <w:rFonts w:hint="eastAsia" w:ascii="宋体" w:hAnsi="宋体"/>
          <w:sz w:val="24"/>
          <w:szCs w:val="24"/>
          <w:highlight w:val="none"/>
          <w:lang w:val="en-US" w:bidi="zh-CN"/>
        </w:rPr>
        <w:t xml:space="preserve">  </w:t>
      </w:r>
      <w:r>
        <w:rPr>
          <w:rFonts w:hint="eastAsia" w:ascii="宋体" w:hAnsi="宋体"/>
          <w:sz w:val="24"/>
          <w:szCs w:val="24"/>
          <w:highlight w:val="none"/>
        </w:rPr>
        <w:t>202</w:t>
      </w:r>
      <w:r>
        <w:rPr>
          <w:rFonts w:hint="eastAsia" w:ascii="宋体" w:hAnsi="宋体"/>
          <w:sz w:val="24"/>
          <w:szCs w:val="24"/>
          <w:highlight w:val="none"/>
          <w:lang w:val="en-US" w:eastAsia="zh-CN"/>
        </w:rPr>
        <w:t>1</w:t>
      </w:r>
      <w:r>
        <w:rPr>
          <w:rFonts w:hint="eastAsia" w:ascii="宋体" w:hAnsi="宋体"/>
          <w:sz w:val="24"/>
          <w:szCs w:val="24"/>
          <w:highlight w:val="none"/>
        </w:rPr>
        <w:t>年</w:t>
      </w:r>
      <w:r>
        <w:rPr>
          <w:rFonts w:hint="eastAsia" w:ascii="宋体" w:hAnsi="宋体"/>
          <w:sz w:val="24"/>
          <w:szCs w:val="24"/>
          <w:highlight w:val="none"/>
          <w:lang w:val="en-US" w:eastAsia="zh-CN"/>
        </w:rPr>
        <w:t>4</w:t>
      </w:r>
      <w:r>
        <w:rPr>
          <w:rFonts w:hint="eastAsia" w:ascii="宋体" w:hAnsi="宋体"/>
          <w:sz w:val="24"/>
          <w:szCs w:val="24"/>
          <w:highlight w:val="none"/>
        </w:rPr>
        <w:t>月份</w:t>
      </w:r>
      <w:r>
        <w:rPr>
          <w:rFonts w:hint="eastAsia" w:ascii="宋体" w:hAnsi="宋体"/>
          <w:sz w:val="24"/>
          <w:szCs w:val="24"/>
          <w:highlight w:val="none"/>
          <w:lang w:eastAsia="zh-CN"/>
        </w:rPr>
        <w:t>项目公司</w:t>
      </w:r>
      <w:r>
        <w:rPr>
          <w:rFonts w:hint="eastAsia" w:ascii="宋体" w:hAnsi="宋体"/>
          <w:sz w:val="24"/>
          <w:szCs w:val="24"/>
          <w:highlight w:val="none"/>
        </w:rPr>
        <w:t>申请</w:t>
      </w:r>
      <w:r>
        <w:rPr>
          <w:rFonts w:hint="eastAsia" w:ascii="宋体" w:hAnsi="宋体"/>
          <w:sz w:val="24"/>
          <w:szCs w:val="24"/>
          <w:highlight w:val="none"/>
          <w:lang w:eastAsia="zh-CN"/>
        </w:rPr>
        <w:t>税费</w:t>
      </w:r>
      <w:r>
        <w:rPr>
          <w:rFonts w:hint="eastAsia" w:ascii="宋体" w:hAnsi="宋体"/>
          <w:sz w:val="24"/>
          <w:szCs w:val="24"/>
          <w:highlight w:val="none"/>
          <w:lang w:val="en-US" w:eastAsia="zh-CN"/>
        </w:rPr>
        <w:t>900,000.00</w:t>
      </w:r>
      <w:r>
        <w:rPr>
          <w:rFonts w:hint="eastAsia" w:ascii="宋体" w:hAnsi="宋体"/>
          <w:sz w:val="24"/>
          <w:szCs w:val="24"/>
          <w:highlight w:val="none"/>
        </w:rPr>
        <w:t>元，</w:t>
      </w:r>
      <w:r>
        <w:rPr>
          <w:rFonts w:hint="eastAsia" w:ascii="宋体" w:hAnsi="宋体"/>
          <w:sz w:val="24"/>
          <w:szCs w:val="24"/>
          <w:highlight w:val="none"/>
          <w:lang w:eastAsia="zh-CN"/>
        </w:rPr>
        <w:t>用于支付增值税及附加税、土地增值税（</w:t>
      </w:r>
      <w:r>
        <w:rPr>
          <w:rFonts w:hint="eastAsia" w:ascii="宋体" w:hAnsi="宋体"/>
          <w:sz w:val="24"/>
          <w:szCs w:val="24"/>
          <w:highlight w:val="none"/>
          <w:lang w:val="en-US" w:eastAsia="zh-CN"/>
        </w:rPr>
        <w:t>含前期欠税730,000.00）</w:t>
      </w:r>
      <w:r>
        <w:rPr>
          <w:rFonts w:hint="eastAsia" w:ascii="宋体" w:hAnsi="宋体"/>
          <w:sz w:val="24"/>
          <w:szCs w:val="24"/>
          <w:highlight w:val="none"/>
          <w:lang w:eastAsia="zh-CN"/>
        </w:rPr>
        <w:t>等，</w:t>
      </w:r>
      <w:r>
        <w:rPr>
          <w:rFonts w:hint="eastAsia" w:ascii="宋体" w:hAnsi="宋体"/>
          <w:sz w:val="24"/>
          <w:szCs w:val="24"/>
        </w:rPr>
        <w:t>经核查，此金额为预估金额，</w:t>
      </w:r>
      <w:r>
        <w:rPr>
          <w:rFonts w:hint="eastAsia"/>
          <w:sz w:val="24"/>
          <w:szCs w:val="24"/>
          <w:lang w:val="en-US" w:eastAsia="zh-CN"/>
        </w:rPr>
        <w:t>网银代扣，自动代扣后再进行核实</w:t>
      </w:r>
      <w:r>
        <w:rPr>
          <w:rFonts w:hint="eastAsia" w:ascii="宋体" w:hAnsi="宋体"/>
          <w:sz w:val="24"/>
          <w:szCs w:val="24"/>
        </w:rPr>
        <w:t>，</w:t>
      </w:r>
      <w:r>
        <w:rPr>
          <w:rFonts w:hint="eastAsia" w:ascii="宋体" w:hAnsi="宋体"/>
          <w:sz w:val="24"/>
          <w:szCs w:val="24"/>
          <w:lang w:val="en-US" w:eastAsia="zh-CN"/>
        </w:rPr>
        <w:t>经核实，尽调报告中未披露项目公司存在前期欠税问题，暂无法判定该笔费用是</w:t>
      </w:r>
      <w:bookmarkStart w:id="0" w:name="_GoBack"/>
      <w:bookmarkEnd w:id="0"/>
      <w:r>
        <w:rPr>
          <w:rFonts w:hint="eastAsia" w:ascii="宋体" w:hAnsi="宋体"/>
          <w:sz w:val="24"/>
          <w:szCs w:val="24"/>
          <w:lang w:val="en-US" w:eastAsia="zh-CN"/>
        </w:rPr>
        <w:t>否存在成本超支情况，</w:t>
      </w:r>
      <w:r>
        <w:rPr>
          <w:rFonts w:hint="eastAsia" w:ascii="宋体" w:hAnsi="宋体"/>
          <w:sz w:val="24"/>
          <w:szCs w:val="24"/>
        </w:rPr>
        <w:t>我司会依据</w:t>
      </w:r>
      <w:r>
        <w:rPr>
          <w:rFonts w:hint="eastAsia" w:ascii="宋体" w:hAnsi="宋体"/>
          <w:sz w:val="24"/>
          <w:szCs w:val="24"/>
          <w:lang w:eastAsia="zh-CN"/>
        </w:rPr>
        <w:t>项目公司财务报表等支付依据</w:t>
      </w:r>
      <w:r>
        <w:rPr>
          <w:rFonts w:hint="eastAsia" w:ascii="宋体" w:hAnsi="宋体"/>
          <w:sz w:val="24"/>
          <w:szCs w:val="24"/>
        </w:rPr>
        <w:t>严格执行。</w:t>
      </w:r>
    </w:p>
    <w:p>
      <w:pPr>
        <w:pStyle w:val="2"/>
        <w:keepNext w:val="0"/>
        <w:keepLines w:val="0"/>
        <w:pageBreakBefore w:val="0"/>
        <w:widowControl w:val="0"/>
        <w:numPr>
          <w:ilvl w:val="0"/>
          <w:numId w:val="7"/>
        </w:numPr>
        <w:kinsoku/>
        <w:wordWrap/>
        <w:overflowPunct/>
        <w:topLinePunct w:val="0"/>
        <w:autoSpaceDE/>
        <w:autoSpaceDN/>
        <w:bidi w:val="0"/>
        <w:adjustRightInd/>
        <w:snapToGrid/>
        <w:spacing w:line="360" w:lineRule="auto"/>
        <w:textAlignment w:val="auto"/>
        <w:rPr>
          <w:rFonts w:hint="eastAsia" w:ascii="宋体" w:hAnsi="宋体"/>
          <w:sz w:val="24"/>
          <w:szCs w:val="24"/>
          <w:highlight w:val="none"/>
          <w:lang w:bidi="zh-CN"/>
        </w:rPr>
      </w:pPr>
      <w:r>
        <w:rPr>
          <w:rFonts w:hint="eastAsia" w:ascii="宋体" w:hAnsi="宋体"/>
          <w:sz w:val="24"/>
          <w:szCs w:val="24"/>
          <w:highlight w:val="none"/>
          <w:lang w:eastAsia="zh-CN" w:bidi="zh-CN"/>
        </w:rPr>
        <w:t>其他费用</w:t>
      </w:r>
    </w:p>
    <w:p>
      <w:pPr>
        <w:keepNext w:val="0"/>
        <w:keepLines w:val="0"/>
        <w:pageBreakBefore w:val="0"/>
        <w:widowControl w:val="0"/>
        <w:kinsoku/>
        <w:wordWrap/>
        <w:overflowPunct/>
        <w:topLinePunct w:val="0"/>
        <w:autoSpaceDE/>
        <w:autoSpaceDN/>
        <w:bidi w:val="0"/>
        <w:adjustRightInd/>
        <w:snapToGrid/>
        <w:spacing w:before="156" w:beforeLines="50" w:after="156" w:afterLines="50" w:line="360" w:lineRule="auto"/>
        <w:ind w:firstLine="480" w:firstLineChars="200"/>
        <w:textAlignment w:val="auto"/>
        <w:rPr>
          <w:rFonts w:ascii="宋体" w:hAnsi="宋体"/>
          <w:sz w:val="24"/>
          <w:szCs w:val="24"/>
          <w:highlight w:val="none"/>
        </w:rPr>
      </w:pPr>
      <w:r>
        <w:rPr>
          <w:rFonts w:hint="eastAsia" w:ascii="宋体" w:hAnsi="宋体"/>
          <w:sz w:val="24"/>
          <w:szCs w:val="24"/>
          <w:highlight w:val="none"/>
        </w:rPr>
        <w:t>202</w:t>
      </w:r>
      <w:r>
        <w:rPr>
          <w:rFonts w:hint="eastAsia" w:ascii="宋体" w:hAnsi="宋体"/>
          <w:sz w:val="24"/>
          <w:szCs w:val="24"/>
          <w:highlight w:val="none"/>
          <w:lang w:val="en-US" w:eastAsia="zh-CN"/>
        </w:rPr>
        <w:t>1</w:t>
      </w:r>
      <w:r>
        <w:rPr>
          <w:rFonts w:hint="eastAsia" w:ascii="宋体" w:hAnsi="宋体"/>
          <w:sz w:val="24"/>
          <w:szCs w:val="24"/>
          <w:highlight w:val="none"/>
        </w:rPr>
        <w:t>年</w:t>
      </w:r>
      <w:r>
        <w:rPr>
          <w:rFonts w:hint="eastAsia" w:ascii="宋体" w:hAnsi="宋体"/>
          <w:sz w:val="24"/>
          <w:szCs w:val="24"/>
          <w:highlight w:val="none"/>
          <w:lang w:val="en-US" w:eastAsia="zh-CN"/>
        </w:rPr>
        <w:t>4</w:t>
      </w:r>
      <w:r>
        <w:rPr>
          <w:rFonts w:hint="eastAsia" w:ascii="宋体" w:hAnsi="宋体"/>
          <w:sz w:val="24"/>
          <w:szCs w:val="24"/>
          <w:highlight w:val="none"/>
        </w:rPr>
        <w:t>月份</w:t>
      </w:r>
      <w:r>
        <w:rPr>
          <w:rFonts w:hint="eastAsia" w:ascii="宋体" w:hAnsi="宋体"/>
          <w:sz w:val="24"/>
          <w:szCs w:val="24"/>
          <w:highlight w:val="none"/>
          <w:lang w:eastAsia="zh-CN"/>
        </w:rPr>
        <w:t>其他</w:t>
      </w:r>
      <w:r>
        <w:rPr>
          <w:rFonts w:hint="eastAsia" w:ascii="宋体" w:hAnsi="宋体"/>
          <w:bCs/>
          <w:color w:val="000000"/>
          <w:sz w:val="24"/>
          <w:szCs w:val="24"/>
          <w:highlight w:val="none"/>
          <w:lang w:bidi="zh-CN"/>
        </w:rPr>
        <w:t>费用</w:t>
      </w:r>
      <w:r>
        <w:rPr>
          <w:rFonts w:hint="eastAsia" w:ascii="宋体" w:hAnsi="宋体"/>
          <w:sz w:val="24"/>
          <w:szCs w:val="24"/>
          <w:highlight w:val="none"/>
        </w:rPr>
        <w:t>申请</w:t>
      </w:r>
      <w:r>
        <w:rPr>
          <w:rFonts w:hint="eastAsia" w:ascii="宋体" w:hAnsi="宋体"/>
          <w:sz w:val="24"/>
          <w:szCs w:val="24"/>
          <w:highlight w:val="none"/>
          <w:lang w:val="en-US" w:eastAsia="zh-CN"/>
        </w:rPr>
        <w:t>2项</w:t>
      </w:r>
      <w:r>
        <w:rPr>
          <w:rFonts w:hint="eastAsia" w:ascii="宋体" w:hAnsi="宋体"/>
          <w:sz w:val="24"/>
          <w:szCs w:val="24"/>
          <w:highlight w:val="none"/>
        </w:rPr>
        <w:t>费用，合计金额</w:t>
      </w:r>
      <w:r>
        <w:rPr>
          <w:rFonts w:hint="eastAsia" w:ascii="宋体" w:hAnsi="宋体"/>
          <w:sz w:val="24"/>
          <w:szCs w:val="24"/>
          <w:highlight w:val="none"/>
          <w:lang w:val="en-US" w:eastAsia="zh-CN"/>
        </w:rPr>
        <w:t>625,000.00</w:t>
      </w:r>
      <w:r>
        <w:rPr>
          <w:rFonts w:hint="eastAsia" w:ascii="宋体" w:hAnsi="宋体"/>
          <w:sz w:val="24"/>
          <w:szCs w:val="24"/>
          <w:highlight w:val="none"/>
        </w:rPr>
        <w:t>元</w:t>
      </w:r>
      <w:r>
        <w:rPr>
          <w:rFonts w:ascii="宋体" w:hAnsi="宋体"/>
          <w:sz w:val="24"/>
          <w:szCs w:val="24"/>
          <w:highlight w:val="none"/>
        </w:rPr>
        <w:t>。具体分析如下</w:t>
      </w:r>
      <w:r>
        <w:rPr>
          <w:rFonts w:hint="eastAsia" w:ascii="宋体" w:hAnsi="宋体"/>
          <w:sz w:val="24"/>
          <w:szCs w:val="24"/>
          <w:highlight w:val="none"/>
        </w:rPr>
        <w:t>：</w:t>
      </w:r>
    </w:p>
    <w:p>
      <w:pPr>
        <w:pStyle w:val="10"/>
        <w:keepNext w:val="0"/>
        <w:keepLines w:val="0"/>
        <w:pageBreakBefore w:val="0"/>
        <w:widowControl w:val="0"/>
        <w:numPr>
          <w:ilvl w:val="0"/>
          <w:numId w:val="8"/>
        </w:numPr>
        <w:kinsoku/>
        <w:wordWrap/>
        <w:overflowPunct/>
        <w:topLinePunct w:val="0"/>
        <w:autoSpaceDE/>
        <w:autoSpaceDN/>
        <w:bidi w:val="0"/>
        <w:adjustRightInd/>
        <w:snapToGrid/>
        <w:spacing w:before="156" w:beforeLines="50" w:after="156" w:afterLines="50" w:line="360" w:lineRule="auto"/>
        <w:ind w:firstLine="480"/>
        <w:textAlignment w:val="auto"/>
        <w:rPr>
          <w:rFonts w:hint="eastAsia" w:ascii="宋体" w:hAnsi="宋体"/>
          <w:sz w:val="24"/>
          <w:szCs w:val="24"/>
          <w:lang w:val="en-US" w:eastAsia="zh-CN"/>
        </w:rPr>
      </w:pPr>
      <w:r>
        <w:rPr>
          <w:rFonts w:hint="eastAsia" w:ascii="宋体" w:hAnsi="宋体"/>
          <w:sz w:val="24"/>
          <w:highlight w:val="none"/>
        </w:rPr>
        <w:t>用款编号</w:t>
      </w:r>
      <w:r>
        <w:rPr>
          <w:rFonts w:hint="eastAsia" w:ascii="宋体" w:hAnsi="宋体"/>
          <w:sz w:val="24"/>
          <w:highlight w:val="none"/>
          <w:lang w:val="en-US" w:eastAsia="zh-CN"/>
        </w:rPr>
        <w:t>20为</w:t>
      </w:r>
      <w:r>
        <w:rPr>
          <w:rFonts w:hint="eastAsia" w:ascii="宋体" w:hAnsi="宋体"/>
          <w:sz w:val="24"/>
          <w:szCs w:val="24"/>
          <w:highlight w:val="none"/>
          <w:lang w:eastAsia="zh-CN"/>
        </w:rPr>
        <w:t>项目公司</w:t>
      </w:r>
      <w:r>
        <w:rPr>
          <w:rFonts w:hint="eastAsia" w:ascii="宋体" w:hAnsi="宋体"/>
          <w:sz w:val="24"/>
          <w:szCs w:val="24"/>
          <w:highlight w:val="none"/>
        </w:rPr>
        <w:t>202</w:t>
      </w:r>
      <w:r>
        <w:rPr>
          <w:rFonts w:hint="eastAsia" w:ascii="宋体" w:hAnsi="宋体"/>
          <w:sz w:val="24"/>
          <w:szCs w:val="24"/>
          <w:highlight w:val="none"/>
          <w:lang w:val="en-US" w:eastAsia="zh-CN"/>
        </w:rPr>
        <w:t>1</w:t>
      </w:r>
      <w:r>
        <w:rPr>
          <w:rFonts w:hint="eastAsia" w:ascii="宋体" w:hAnsi="宋体"/>
          <w:sz w:val="24"/>
          <w:szCs w:val="24"/>
          <w:highlight w:val="none"/>
        </w:rPr>
        <w:t>年</w:t>
      </w:r>
      <w:r>
        <w:rPr>
          <w:rFonts w:hint="eastAsia" w:ascii="宋体" w:hAnsi="宋体"/>
          <w:sz w:val="24"/>
          <w:szCs w:val="24"/>
          <w:highlight w:val="none"/>
          <w:lang w:val="en-US" w:eastAsia="zh-CN"/>
        </w:rPr>
        <w:t>4</w:t>
      </w:r>
      <w:r>
        <w:rPr>
          <w:rFonts w:hint="eastAsia" w:ascii="宋体" w:hAnsi="宋体"/>
          <w:sz w:val="24"/>
          <w:szCs w:val="24"/>
          <w:highlight w:val="none"/>
        </w:rPr>
        <w:t>月份</w:t>
      </w:r>
      <w:r>
        <w:rPr>
          <w:rFonts w:hint="eastAsia" w:ascii="宋体" w:hAnsi="宋体"/>
          <w:sz w:val="24"/>
          <w:szCs w:val="24"/>
          <w:highlight w:val="none"/>
          <w:lang w:val="en-US" w:eastAsia="zh-CN"/>
        </w:rPr>
        <w:t>退回客户诚意金款项175,000.00元</w:t>
      </w:r>
      <w:r>
        <w:rPr>
          <w:rFonts w:hint="eastAsia" w:ascii="宋体" w:hAnsi="宋体"/>
          <w:sz w:val="24"/>
          <w:szCs w:val="24"/>
          <w:highlight w:val="none"/>
        </w:rPr>
        <w:t>，</w:t>
      </w:r>
      <w:r>
        <w:rPr>
          <w:rFonts w:hint="eastAsia" w:ascii="宋体" w:hAnsi="宋体"/>
          <w:sz w:val="24"/>
          <w:szCs w:val="24"/>
        </w:rPr>
        <w:t>此金额为预估金额，待支付时，我司会依据</w:t>
      </w:r>
      <w:r>
        <w:rPr>
          <w:rFonts w:hint="eastAsia" w:ascii="宋体" w:hAnsi="宋体"/>
          <w:sz w:val="24"/>
          <w:szCs w:val="24"/>
          <w:lang w:eastAsia="zh-CN"/>
        </w:rPr>
        <w:t>项目公司</w:t>
      </w:r>
      <w:r>
        <w:rPr>
          <w:rFonts w:hint="eastAsia" w:ascii="宋体" w:hAnsi="宋体"/>
          <w:sz w:val="24"/>
          <w:szCs w:val="24"/>
          <w:lang w:val="en-US" w:eastAsia="zh-CN"/>
        </w:rPr>
        <w:t>收款凭据</w:t>
      </w:r>
      <w:r>
        <w:rPr>
          <w:rFonts w:hint="eastAsia" w:ascii="宋体" w:hAnsi="宋体"/>
          <w:sz w:val="24"/>
          <w:szCs w:val="24"/>
          <w:lang w:eastAsia="zh-CN"/>
        </w:rPr>
        <w:t>、付款申请、入账凭证等支付依据</w:t>
      </w:r>
      <w:r>
        <w:rPr>
          <w:rFonts w:hint="eastAsia" w:ascii="宋体" w:hAnsi="宋体"/>
          <w:sz w:val="24"/>
          <w:szCs w:val="24"/>
        </w:rPr>
        <w:t>严格执行。</w:t>
      </w:r>
    </w:p>
    <w:p>
      <w:pPr>
        <w:pStyle w:val="10"/>
        <w:keepNext w:val="0"/>
        <w:keepLines w:val="0"/>
        <w:pageBreakBefore w:val="0"/>
        <w:widowControl w:val="0"/>
        <w:numPr>
          <w:ilvl w:val="0"/>
          <w:numId w:val="8"/>
        </w:numPr>
        <w:kinsoku/>
        <w:wordWrap/>
        <w:overflowPunct/>
        <w:topLinePunct w:val="0"/>
        <w:autoSpaceDE/>
        <w:autoSpaceDN/>
        <w:bidi w:val="0"/>
        <w:adjustRightInd/>
        <w:snapToGrid/>
        <w:spacing w:before="156" w:beforeLines="50" w:after="156" w:afterLines="50" w:line="360" w:lineRule="auto"/>
        <w:ind w:firstLine="480"/>
        <w:textAlignment w:val="auto"/>
        <w:rPr>
          <w:rFonts w:hint="eastAsia" w:ascii="宋体" w:hAnsi="宋体"/>
          <w:sz w:val="24"/>
          <w:szCs w:val="24"/>
          <w:lang w:val="en-US" w:eastAsia="zh-CN"/>
        </w:rPr>
      </w:pPr>
      <w:r>
        <w:rPr>
          <w:rFonts w:hint="eastAsia" w:ascii="宋体" w:hAnsi="宋体"/>
          <w:sz w:val="24"/>
          <w:highlight w:val="none"/>
        </w:rPr>
        <w:t>用款编号</w:t>
      </w:r>
      <w:r>
        <w:rPr>
          <w:rFonts w:hint="eastAsia" w:ascii="宋体" w:hAnsi="宋体"/>
          <w:sz w:val="24"/>
          <w:highlight w:val="none"/>
          <w:lang w:val="en-US" w:eastAsia="zh-CN"/>
        </w:rPr>
        <w:t>21为</w:t>
      </w:r>
      <w:r>
        <w:rPr>
          <w:rFonts w:hint="eastAsia" w:ascii="宋体" w:hAnsi="宋体"/>
          <w:sz w:val="24"/>
          <w:szCs w:val="24"/>
          <w:highlight w:val="none"/>
          <w:lang w:eastAsia="zh-CN"/>
        </w:rPr>
        <w:t>项目公司</w:t>
      </w:r>
      <w:r>
        <w:rPr>
          <w:rFonts w:hint="eastAsia" w:ascii="宋体" w:hAnsi="宋体"/>
          <w:sz w:val="24"/>
          <w:szCs w:val="24"/>
          <w:highlight w:val="none"/>
        </w:rPr>
        <w:t>202</w:t>
      </w:r>
      <w:r>
        <w:rPr>
          <w:rFonts w:hint="eastAsia" w:ascii="宋体" w:hAnsi="宋体"/>
          <w:sz w:val="24"/>
          <w:szCs w:val="24"/>
          <w:highlight w:val="none"/>
          <w:lang w:val="en-US" w:eastAsia="zh-CN"/>
        </w:rPr>
        <w:t>1</w:t>
      </w:r>
      <w:r>
        <w:rPr>
          <w:rFonts w:hint="eastAsia" w:ascii="宋体" w:hAnsi="宋体"/>
          <w:sz w:val="24"/>
          <w:szCs w:val="24"/>
          <w:highlight w:val="none"/>
        </w:rPr>
        <w:t>年</w:t>
      </w:r>
      <w:r>
        <w:rPr>
          <w:rFonts w:hint="eastAsia" w:ascii="宋体" w:hAnsi="宋体"/>
          <w:sz w:val="24"/>
          <w:szCs w:val="24"/>
          <w:highlight w:val="none"/>
          <w:lang w:val="en-US" w:eastAsia="zh-CN"/>
        </w:rPr>
        <w:t>4</w:t>
      </w:r>
      <w:r>
        <w:rPr>
          <w:rFonts w:hint="eastAsia" w:ascii="宋体" w:hAnsi="宋体"/>
          <w:sz w:val="24"/>
          <w:szCs w:val="24"/>
          <w:highlight w:val="none"/>
        </w:rPr>
        <w:t>月份</w:t>
      </w:r>
      <w:r>
        <w:rPr>
          <w:rFonts w:hint="eastAsia" w:ascii="宋体" w:hAnsi="宋体"/>
          <w:sz w:val="24"/>
          <w:szCs w:val="24"/>
          <w:highlight w:val="none"/>
          <w:lang w:val="en-US" w:eastAsia="zh-CN"/>
        </w:rPr>
        <w:t>预计退还投标保证金款项，</w:t>
      </w:r>
      <w:r>
        <w:rPr>
          <w:rFonts w:hint="eastAsia" w:ascii="宋体" w:hAnsi="宋体"/>
          <w:sz w:val="24"/>
          <w:szCs w:val="24"/>
          <w:highlight w:val="none"/>
        </w:rPr>
        <w:t>合计金额</w:t>
      </w:r>
      <w:r>
        <w:rPr>
          <w:rFonts w:hint="eastAsia" w:ascii="宋体" w:hAnsi="宋体"/>
          <w:sz w:val="24"/>
          <w:szCs w:val="24"/>
          <w:highlight w:val="none"/>
          <w:lang w:val="en-US" w:eastAsia="zh-CN"/>
        </w:rPr>
        <w:t>450,000.00</w:t>
      </w:r>
      <w:r>
        <w:rPr>
          <w:rFonts w:hint="eastAsia" w:ascii="宋体" w:hAnsi="宋体"/>
          <w:sz w:val="24"/>
          <w:szCs w:val="24"/>
          <w:highlight w:val="none"/>
        </w:rPr>
        <w:t>元，</w:t>
      </w:r>
      <w:r>
        <w:rPr>
          <w:rFonts w:hint="eastAsia" w:ascii="宋体" w:hAnsi="宋体"/>
          <w:sz w:val="24"/>
          <w:szCs w:val="24"/>
        </w:rPr>
        <w:t>经核查，此金额为预估金额，待支付时，我司会依据</w:t>
      </w:r>
      <w:r>
        <w:rPr>
          <w:rFonts w:hint="eastAsia" w:ascii="宋体" w:hAnsi="宋体"/>
          <w:sz w:val="24"/>
          <w:szCs w:val="24"/>
          <w:lang w:eastAsia="zh-CN"/>
        </w:rPr>
        <w:t>项目公司招投标进程、付款申请、入账凭证等支付依据</w:t>
      </w:r>
      <w:r>
        <w:rPr>
          <w:rFonts w:hint="eastAsia" w:ascii="宋体" w:hAnsi="宋体"/>
          <w:sz w:val="24"/>
          <w:szCs w:val="24"/>
        </w:rPr>
        <w:t>严格执行。</w:t>
      </w:r>
    </w:p>
    <w:p>
      <w:pPr>
        <w:keepNext w:val="0"/>
        <w:keepLines w:val="0"/>
        <w:pageBreakBefore w:val="0"/>
        <w:widowControl w:val="0"/>
        <w:kinsoku/>
        <w:wordWrap/>
        <w:overflowPunct/>
        <w:topLinePunct w:val="0"/>
        <w:autoSpaceDE/>
        <w:autoSpaceDN/>
        <w:bidi w:val="0"/>
        <w:adjustRightInd/>
        <w:snapToGrid/>
        <w:spacing w:before="156" w:beforeLines="50" w:after="156" w:afterLines="50" w:line="360" w:lineRule="auto"/>
        <w:ind w:firstLine="241" w:firstLineChars="100"/>
        <w:textAlignment w:val="auto"/>
        <w:rPr>
          <w:rFonts w:ascii="宋体" w:hAnsi="宋体"/>
          <w:b/>
          <w:bCs/>
          <w:color w:val="000000"/>
          <w:sz w:val="24"/>
          <w:szCs w:val="24"/>
          <w:highlight w:val="none"/>
          <w:lang w:bidi="zh-CN"/>
        </w:rPr>
      </w:pPr>
      <w:r>
        <w:rPr>
          <w:rFonts w:hint="eastAsia" w:ascii="宋体" w:hAnsi="宋体"/>
          <w:b/>
          <w:bCs/>
          <w:color w:val="000000"/>
          <w:sz w:val="24"/>
          <w:szCs w:val="24"/>
          <w:highlight w:val="none"/>
          <w:lang w:bidi="zh-CN"/>
        </w:rPr>
        <w:t>三、结论：</w:t>
      </w:r>
    </w:p>
    <w:p>
      <w:pPr>
        <w:keepNext w:val="0"/>
        <w:keepLines w:val="0"/>
        <w:pageBreakBefore w:val="0"/>
        <w:widowControl w:val="0"/>
        <w:kinsoku/>
        <w:wordWrap/>
        <w:overflowPunct/>
        <w:topLinePunct w:val="0"/>
        <w:autoSpaceDE/>
        <w:autoSpaceDN/>
        <w:bidi w:val="0"/>
        <w:adjustRightInd/>
        <w:snapToGrid/>
        <w:spacing w:before="156" w:beforeLines="50" w:after="156" w:afterLines="50" w:line="360" w:lineRule="auto"/>
        <w:ind w:firstLine="480" w:firstLineChars="200"/>
        <w:textAlignment w:val="auto"/>
        <w:rPr>
          <w:rFonts w:ascii="宋体" w:hAnsi="宋体"/>
          <w:b/>
          <w:color w:val="000000"/>
          <w:sz w:val="24"/>
          <w:highlight w:val="none"/>
          <w:lang w:bidi="zh-CN"/>
        </w:rPr>
      </w:pPr>
      <w:r>
        <w:rPr>
          <w:rFonts w:hint="eastAsia" w:ascii="宋体" w:hAnsi="宋体"/>
          <w:bCs/>
          <w:color w:val="000000"/>
          <w:sz w:val="24"/>
          <w:szCs w:val="24"/>
          <w:highlight w:val="none"/>
          <w:lang w:bidi="zh-CN"/>
        </w:rPr>
        <w:t>本次</w:t>
      </w:r>
      <w:r>
        <w:rPr>
          <w:rFonts w:hint="eastAsia" w:ascii="宋体" w:hAnsi="宋体"/>
          <w:bCs/>
          <w:color w:val="000000"/>
          <w:sz w:val="24"/>
          <w:szCs w:val="24"/>
          <w:highlight w:val="none"/>
          <w:lang w:val="en-US" w:bidi="zh-CN"/>
        </w:rPr>
        <w:t>重庆市万州区如意置业有限公司</w:t>
      </w:r>
      <w:r>
        <w:rPr>
          <w:rFonts w:hint="eastAsia" w:ascii="宋体" w:hAnsi="宋体"/>
          <w:bCs/>
          <w:color w:val="000000"/>
          <w:sz w:val="24"/>
          <w:szCs w:val="24"/>
          <w:highlight w:val="none"/>
          <w:lang w:bidi="zh-CN"/>
        </w:rPr>
        <w:t>申报的</w:t>
      </w:r>
      <w:r>
        <w:rPr>
          <w:rFonts w:hint="eastAsia" w:ascii="宋体" w:hAnsi="宋体"/>
          <w:bCs/>
          <w:color w:val="000000"/>
          <w:sz w:val="24"/>
          <w:szCs w:val="24"/>
          <w:highlight w:val="none"/>
          <w:lang w:val="en-US" w:bidi="zh-CN"/>
        </w:rPr>
        <w:t>4</w:t>
      </w:r>
      <w:r>
        <w:rPr>
          <w:rFonts w:ascii="宋体" w:hAnsi="宋体"/>
          <w:bCs/>
          <w:color w:val="000000"/>
          <w:sz w:val="24"/>
          <w:szCs w:val="24"/>
          <w:highlight w:val="none"/>
          <w:lang w:bidi="zh-CN"/>
        </w:rPr>
        <w:t>月资金计</w:t>
      </w:r>
      <w:r>
        <w:rPr>
          <w:rFonts w:hint="eastAsia" w:ascii="宋体" w:hAnsi="宋体"/>
          <w:bCs/>
          <w:color w:val="000000"/>
          <w:sz w:val="24"/>
          <w:szCs w:val="24"/>
          <w:highlight w:val="none"/>
          <w:lang w:bidi="zh-CN"/>
        </w:rPr>
        <w:t>划，</w:t>
      </w:r>
      <w:r>
        <w:rPr>
          <w:rFonts w:ascii="宋体" w:hAnsi="宋体"/>
          <w:bCs/>
          <w:color w:val="000000"/>
          <w:sz w:val="24"/>
          <w:szCs w:val="24"/>
          <w:highlight w:val="none"/>
          <w:lang w:bidi="zh-CN"/>
        </w:rPr>
        <w:t>符合项目实际情况。费用明细与现场实际情况基本吻合</w:t>
      </w:r>
      <w:r>
        <w:rPr>
          <w:rFonts w:hint="eastAsia" w:ascii="宋体" w:hAnsi="宋体"/>
          <w:bCs/>
          <w:color w:val="000000"/>
          <w:sz w:val="24"/>
          <w:szCs w:val="24"/>
          <w:highlight w:val="none"/>
          <w:lang w:bidi="zh-CN"/>
        </w:rPr>
        <w:t>，资金计划编制基本合理，我司拟同意项目公司</w:t>
      </w:r>
      <w:r>
        <w:rPr>
          <w:rFonts w:hint="eastAsia" w:ascii="宋体" w:hAnsi="宋体"/>
          <w:bCs/>
          <w:color w:val="000000"/>
          <w:sz w:val="24"/>
          <w:szCs w:val="24"/>
          <w:highlight w:val="none"/>
          <w:lang w:val="en-US" w:bidi="zh-CN"/>
        </w:rPr>
        <w:t>4</w:t>
      </w:r>
      <w:r>
        <w:rPr>
          <w:rFonts w:ascii="宋体" w:hAnsi="宋体"/>
          <w:bCs/>
          <w:color w:val="000000"/>
          <w:sz w:val="24"/>
          <w:szCs w:val="24"/>
          <w:highlight w:val="none"/>
          <w:lang w:bidi="zh-CN"/>
        </w:rPr>
        <w:t>月</w:t>
      </w:r>
      <w:r>
        <w:rPr>
          <w:rFonts w:hint="eastAsia" w:ascii="宋体" w:hAnsi="宋体"/>
          <w:bCs/>
          <w:color w:val="000000"/>
          <w:sz w:val="24"/>
          <w:szCs w:val="24"/>
          <w:highlight w:val="none"/>
          <w:lang w:bidi="zh-CN"/>
        </w:rPr>
        <w:t>份资金计划，并以此作为付款的依据。待实际支付时，我司人员将对相关付款资料的合理、合规性一一核实，据实支付，请审批。</w:t>
      </w:r>
    </w:p>
    <w:p>
      <w:pPr>
        <w:spacing w:line="360" w:lineRule="auto"/>
        <w:ind w:firstLine="5060" w:firstLineChars="2100"/>
        <w:rPr>
          <w:rFonts w:ascii="宋体" w:hAnsi="宋体"/>
          <w:bCs/>
          <w:color w:val="000000"/>
          <w:sz w:val="24"/>
          <w:highlight w:val="none"/>
          <w:lang w:bidi="zh-CN"/>
        </w:rPr>
      </w:pPr>
      <w:r>
        <w:rPr>
          <w:rFonts w:hint="eastAsia" w:ascii="宋体" w:hAnsi="宋体"/>
          <w:b/>
          <w:color w:val="000000"/>
          <w:sz w:val="24"/>
          <w:highlight w:val="none"/>
          <w:lang w:bidi="zh-CN"/>
        </w:rPr>
        <w:t xml:space="preserve">      </w:t>
      </w:r>
      <w:r>
        <w:rPr>
          <w:rFonts w:hint="eastAsia" w:ascii="宋体" w:hAnsi="宋体"/>
          <w:bCs/>
          <w:color w:val="000000"/>
          <w:sz w:val="24"/>
          <w:highlight w:val="none"/>
          <w:lang w:bidi="zh-CN"/>
        </w:rPr>
        <w:t xml:space="preserve"> 北京康信君安资产管理有限公司</w:t>
      </w:r>
    </w:p>
    <w:p>
      <w:pPr>
        <w:spacing w:line="360" w:lineRule="auto"/>
        <w:ind w:firstLine="5040" w:firstLineChars="2100"/>
        <w:rPr>
          <w:rFonts w:ascii="宋体" w:hAnsi="宋体"/>
          <w:bCs/>
          <w:color w:val="000000"/>
          <w:sz w:val="24"/>
          <w:highlight w:val="none"/>
          <w:lang w:bidi="zh-CN"/>
        </w:rPr>
      </w:pPr>
      <w:r>
        <w:rPr>
          <w:rFonts w:hint="eastAsia" w:ascii="宋体" w:hAnsi="宋体"/>
          <w:bCs/>
          <w:color w:val="000000"/>
          <w:sz w:val="24"/>
          <w:highlight w:val="none"/>
          <w:lang w:bidi="zh-CN"/>
        </w:rPr>
        <w:t xml:space="preserve"> </w:t>
      </w:r>
      <w:r>
        <w:rPr>
          <w:rFonts w:ascii="宋体" w:hAnsi="宋体"/>
          <w:bCs/>
          <w:color w:val="000000"/>
          <w:sz w:val="24"/>
          <w:highlight w:val="none"/>
          <w:lang w:bidi="zh-CN"/>
        </w:rPr>
        <w:t xml:space="preserve">           </w:t>
      </w:r>
      <w:r>
        <w:rPr>
          <w:rFonts w:hint="eastAsia" w:ascii="宋体" w:hAnsi="宋体"/>
          <w:bCs/>
          <w:color w:val="000000"/>
          <w:sz w:val="24"/>
          <w:highlight w:val="none"/>
          <w:lang w:val="en-US" w:bidi="zh-CN"/>
        </w:rPr>
        <w:t>重庆市万州区世茂</w:t>
      </w:r>
      <w:r>
        <w:rPr>
          <w:rFonts w:hint="eastAsia" w:ascii="宋体" w:hAnsi="宋体"/>
          <w:bCs/>
          <w:color w:val="000000"/>
          <w:sz w:val="24"/>
          <w:highlight w:val="none"/>
          <w:lang w:bidi="zh-CN"/>
        </w:rPr>
        <w:t>项目组</w:t>
      </w:r>
    </w:p>
    <w:p>
      <w:pPr>
        <w:spacing w:before="156" w:beforeLines="50" w:line="360" w:lineRule="auto"/>
        <w:ind w:left="420" w:leftChars="200" w:firstLine="482" w:firstLineChars="200"/>
        <w:rPr>
          <w:rFonts w:ascii="宋体" w:hAnsi="宋体"/>
          <w:b/>
          <w:color w:val="000000"/>
          <w:sz w:val="24"/>
          <w:highlight w:val="none"/>
          <w:lang w:bidi="zh-CN"/>
        </w:rPr>
      </w:pPr>
      <w:r>
        <w:rPr>
          <w:rFonts w:hint="eastAsia" w:ascii="宋体" w:hAnsi="宋体"/>
          <w:b/>
          <w:color w:val="000000"/>
          <w:sz w:val="24"/>
          <w:highlight w:val="none"/>
          <w:lang w:bidi="zh-CN"/>
        </w:rPr>
        <w:t xml:space="preserve">                                           </w:t>
      </w:r>
      <w:r>
        <w:rPr>
          <w:rFonts w:ascii="宋体" w:hAnsi="宋体"/>
          <w:b/>
          <w:color w:val="000000"/>
          <w:sz w:val="24"/>
          <w:highlight w:val="none"/>
          <w:lang w:bidi="zh-CN"/>
        </w:rPr>
        <w:t xml:space="preserve">  </w:t>
      </w:r>
      <w:r>
        <w:rPr>
          <w:rFonts w:hint="eastAsia" w:ascii="宋体" w:hAnsi="宋体"/>
          <w:b/>
          <w:color w:val="000000"/>
          <w:sz w:val="24"/>
          <w:highlight w:val="none"/>
          <w:lang w:bidi="zh-CN"/>
        </w:rPr>
        <w:t xml:space="preserve">   </w:t>
      </w:r>
      <w:r>
        <w:rPr>
          <w:rFonts w:hint="eastAsia" w:ascii="宋体" w:hAnsi="宋体"/>
          <w:color w:val="000000"/>
          <w:sz w:val="24"/>
          <w:highlight w:val="none"/>
          <w:lang w:bidi="zh-CN"/>
        </w:rPr>
        <w:t xml:space="preserve"> 20</w:t>
      </w:r>
      <w:r>
        <w:rPr>
          <w:rFonts w:ascii="宋体" w:hAnsi="宋体"/>
          <w:color w:val="000000"/>
          <w:sz w:val="24"/>
          <w:highlight w:val="none"/>
          <w:lang w:bidi="zh-CN"/>
        </w:rPr>
        <w:t>2</w:t>
      </w:r>
      <w:r>
        <w:rPr>
          <w:rFonts w:hint="eastAsia" w:ascii="宋体" w:hAnsi="宋体"/>
          <w:color w:val="000000"/>
          <w:sz w:val="24"/>
          <w:highlight w:val="none"/>
          <w:lang w:val="en-US" w:bidi="zh-CN"/>
        </w:rPr>
        <w:t>1</w:t>
      </w:r>
      <w:r>
        <w:rPr>
          <w:rFonts w:hint="eastAsia" w:ascii="宋体" w:hAnsi="宋体"/>
          <w:color w:val="000000"/>
          <w:sz w:val="24"/>
          <w:highlight w:val="none"/>
          <w:lang w:bidi="zh-CN"/>
        </w:rPr>
        <w:t>年</w:t>
      </w:r>
      <w:r>
        <w:rPr>
          <w:rFonts w:hint="eastAsia" w:ascii="宋体" w:hAnsi="宋体"/>
          <w:color w:val="000000"/>
          <w:sz w:val="24"/>
          <w:highlight w:val="none"/>
          <w:lang w:val="en-US" w:bidi="zh-CN"/>
        </w:rPr>
        <w:t>4</w:t>
      </w:r>
      <w:r>
        <w:rPr>
          <w:rFonts w:ascii="宋体" w:hAnsi="宋体"/>
          <w:color w:val="000000"/>
          <w:sz w:val="24"/>
          <w:highlight w:val="none"/>
          <w:lang w:bidi="zh-CN"/>
        </w:rPr>
        <w:t>月</w:t>
      </w:r>
      <w:r>
        <w:rPr>
          <w:rFonts w:hint="eastAsia" w:ascii="宋体" w:hAnsi="宋体"/>
          <w:color w:val="000000"/>
          <w:sz w:val="24"/>
          <w:highlight w:val="none"/>
          <w:lang w:val="en-US" w:bidi="zh-CN"/>
        </w:rPr>
        <w:t>1</w:t>
      </w:r>
      <w:r>
        <w:rPr>
          <w:rFonts w:ascii="宋体" w:hAnsi="宋体"/>
          <w:color w:val="000000"/>
          <w:sz w:val="24"/>
          <w:highlight w:val="none"/>
          <w:lang w:bidi="zh-CN"/>
        </w:rPr>
        <w:t>日</w:t>
      </w:r>
    </w:p>
    <w:p/>
    <w:sectPr>
      <w:headerReference r:id="rId5" w:type="first"/>
      <w:footerReference r:id="rId8" w:type="first"/>
      <w:headerReference r:id="rId3" w:type="default"/>
      <w:footerReference r:id="rId6" w:type="default"/>
      <w:headerReference r:id="rId4" w:type="even"/>
      <w:footerReference r:id="rId7" w:type="even"/>
      <w:pgSz w:w="11906" w:h="16838"/>
      <w:pgMar w:top="1701" w:right="1134" w:bottom="1134" w:left="1134"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5"/>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NJWO7QAAAABQEAAA8AAAAAAAAAAQAgAAAAIgAA&#10;AGRycy9kb3ducmV2LnhtbFBLAQIUABQAAAAIAIdO4kC8JksDEAIAAAcEAAAOAAAAAAAAAAEAIAAA&#10;AB8BAABkcnMvZTJvRG9jLnhtbFBLBQYAAAAABgAGAFkBAAChBQAAAAA=&#10;">
              <v:fill on="f" focussize="0,0"/>
              <v:stroke on="f" weight="0.5pt"/>
              <v:imagedata o:title=""/>
              <o:lock v:ext="edit" aspectratio="f"/>
              <v:textbox inset="0mm,0mm,0mm,0mm" style="mso-fit-shape-to-text:t;">
                <w:txbxContent>
                  <w:p>
                    <w:pPr>
                      <w:pStyle w:val="5"/>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HP4ZNkPAgAABwQAAA4AAAAAAAAAAQAgAAAA&#10;HwEAAGRycy9lMm9Eb2MueG1sUEsFBgAAAAAGAAYAWQEAAKAFAAAAAA==&#10;">
              <v:fill on="f" focussize="0,0"/>
              <v:stroke on="f" weight="0.5pt"/>
              <v:imagedata o:title=""/>
              <o:lock v:ext="edit" aspectratio="f"/>
              <v:textbox inset="0mm,0mm,0mm,0mm" style="mso-fit-shape-to-text:t;">
                <w:txbxContent>
                  <w:p>
                    <w:pPr>
                      <w:pStyle w:val="5"/>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4" w:space="0"/>
      </w:pBdr>
      <w:spacing w:before="240" w:beforeLines="100"/>
      <w:jc w:val="center"/>
    </w:pPr>
    <w:r>
      <w:rPr>
        <w:rFonts w:hint="eastAsia" w:ascii="宋体" w:hAnsi="宋体" w:cs="宋体"/>
        <w:sz w:val="18"/>
        <w:szCs w:val="18"/>
      </w:rPr>
      <w:t>202</w:t>
    </w:r>
    <w:r>
      <w:rPr>
        <w:rFonts w:hint="eastAsia" w:ascii="宋体" w:hAnsi="宋体" w:cs="宋体"/>
        <w:sz w:val="18"/>
        <w:szCs w:val="18"/>
        <w:lang w:val="en-US" w:eastAsia="zh-CN"/>
      </w:rPr>
      <w:t>1</w:t>
    </w:r>
    <w:r>
      <w:rPr>
        <w:rFonts w:hint="eastAsia" w:ascii="宋体" w:hAnsi="宋体" w:cs="宋体"/>
        <w:sz w:val="18"/>
        <w:szCs w:val="18"/>
      </w:rPr>
      <w:t>年</w:t>
    </w:r>
    <w:r>
      <w:rPr>
        <w:rFonts w:hint="eastAsia" w:ascii="宋体" w:hAnsi="宋体" w:cs="宋体"/>
        <w:sz w:val="18"/>
        <w:szCs w:val="18"/>
        <w:lang w:val="en-US" w:eastAsia="zh-CN"/>
      </w:rPr>
      <w:t>4</w:t>
    </w:r>
    <w:r>
      <w:rPr>
        <w:rFonts w:hint="eastAsia" w:ascii="宋体" w:hAnsi="宋体" w:cs="宋体"/>
        <w:sz w:val="18"/>
        <w:szCs w:val="18"/>
      </w:rPr>
      <w:t>月资金计划审核说明</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4" w:space="0"/>
      </w:pBdr>
      <w:spacing w:before="240" w:beforeLines="100"/>
      <w:jc w:val="center"/>
    </w:pPr>
    <w:r>
      <w:rPr>
        <w:rFonts w:hint="eastAsia" w:ascii="宋体" w:hAnsi="宋体" w:cs="宋体"/>
        <w:sz w:val="18"/>
        <w:szCs w:val="18"/>
      </w:rPr>
      <w:t>202</w:t>
    </w:r>
    <w:r>
      <w:rPr>
        <w:rFonts w:hint="eastAsia" w:ascii="宋体" w:hAnsi="宋体" w:cs="宋体"/>
        <w:sz w:val="18"/>
        <w:szCs w:val="18"/>
        <w:lang w:val="en-US" w:eastAsia="zh-CN"/>
      </w:rPr>
      <w:t>1</w:t>
    </w:r>
    <w:r>
      <w:rPr>
        <w:rFonts w:hint="eastAsia" w:ascii="宋体" w:hAnsi="宋体" w:cs="宋体"/>
        <w:sz w:val="18"/>
        <w:szCs w:val="18"/>
      </w:rPr>
      <w:t>年</w:t>
    </w:r>
    <w:r>
      <w:rPr>
        <w:rFonts w:hint="eastAsia" w:ascii="宋体" w:hAnsi="宋体" w:cs="宋体"/>
        <w:sz w:val="18"/>
        <w:szCs w:val="18"/>
        <w:lang w:val="en-US" w:eastAsia="zh-CN"/>
      </w:rPr>
      <w:t>2</w:t>
    </w:r>
    <w:r>
      <w:rPr>
        <w:rFonts w:hint="eastAsia" w:ascii="宋体" w:hAnsi="宋体" w:cs="宋体"/>
        <w:sz w:val="18"/>
        <w:szCs w:val="18"/>
      </w:rPr>
      <w:t>月资金计划审核说明</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drawing>
        <wp:inline distT="0" distB="0" distL="0" distR="0">
          <wp:extent cx="6188710" cy="426085"/>
          <wp:effectExtent l="0" t="0" r="8890" b="5715"/>
          <wp:docPr id="3" name="图片 3" descr="E:\！！！张津夷\工作\08公司宣传\公司VI设计&amp;名片\20200907康信君安报告封面\康信君安信纸20200906-简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E:\！！！张津夷\工作\08公司宣传\公司VI设计&amp;名片\20200907康信君安报告封面\康信君安信纸20200906-简4.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6188710" cy="426457"/>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39B915B"/>
    <w:multiLevelType w:val="singleLevel"/>
    <w:tmpl w:val="D39B915B"/>
    <w:lvl w:ilvl="0" w:tentative="0">
      <w:start w:val="1"/>
      <w:numFmt w:val="decimal"/>
      <w:suff w:val="nothing"/>
      <w:lvlText w:val="（%1）"/>
      <w:lvlJc w:val="left"/>
    </w:lvl>
  </w:abstractNum>
  <w:abstractNum w:abstractNumId="1">
    <w:nsid w:val="F5433900"/>
    <w:multiLevelType w:val="singleLevel"/>
    <w:tmpl w:val="F5433900"/>
    <w:lvl w:ilvl="0" w:tentative="0">
      <w:start w:val="1"/>
      <w:numFmt w:val="chineseCounting"/>
      <w:suff w:val="nothing"/>
      <w:lvlText w:val="（%1）"/>
      <w:lvlJc w:val="left"/>
      <w:pPr>
        <w:ind w:left="225" w:firstLine="0"/>
      </w:pPr>
      <w:rPr>
        <w:rFonts w:hint="eastAsia"/>
      </w:rPr>
    </w:lvl>
  </w:abstractNum>
  <w:abstractNum w:abstractNumId="2">
    <w:nsid w:val="F767ED99"/>
    <w:multiLevelType w:val="singleLevel"/>
    <w:tmpl w:val="F767ED99"/>
    <w:lvl w:ilvl="0" w:tentative="0">
      <w:start w:val="1"/>
      <w:numFmt w:val="decimal"/>
      <w:suff w:val="nothing"/>
      <w:lvlText w:val="（%1）"/>
      <w:lvlJc w:val="left"/>
    </w:lvl>
  </w:abstractNum>
  <w:abstractNum w:abstractNumId="3">
    <w:nsid w:val="FF45019D"/>
    <w:multiLevelType w:val="singleLevel"/>
    <w:tmpl w:val="FF45019D"/>
    <w:lvl w:ilvl="0" w:tentative="0">
      <w:start w:val="5"/>
      <w:numFmt w:val="chineseCounting"/>
      <w:suff w:val="nothing"/>
      <w:lvlText w:val="（%1）"/>
      <w:lvlJc w:val="left"/>
      <w:rPr>
        <w:rFonts w:hint="eastAsia"/>
      </w:rPr>
    </w:lvl>
  </w:abstractNum>
  <w:abstractNum w:abstractNumId="4">
    <w:nsid w:val="0DB6306B"/>
    <w:multiLevelType w:val="singleLevel"/>
    <w:tmpl w:val="0DB6306B"/>
    <w:lvl w:ilvl="0" w:tentative="0">
      <w:start w:val="1"/>
      <w:numFmt w:val="decimal"/>
      <w:suff w:val="nothing"/>
      <w:lvlText w:val="（%1）"/>
      <w:lvlJc w:val="left"/>
    </w:lvl>
  </w:abstractNum>
  <w:abstractNum w:abstractNumId="5">
    <w:nsid w:val="1F5288DA"/>
    <w:multiLevelType w:val="singleLevel"/>
    <w:tmpl w:val="1F5288DA"/>
    <w:lvl w:ilvl="0" w:tentative="0">
      <w:start w:val="1"/>
      <w:numFmt w:val="chineseCounting"/>
      <w:suff w:val="nothing"/>
      <w:lvlText w:val="%1、"/>
      <w:lvlJc w:val="left"/>
      <w:rPr>
        <w:rFonts w:hint="eastAsia"/>
      </w:rPr>
    </w:lvl>
  </w:abstractNum>
  <w:abstractNum w:abstractNumId="6">
    <w:nsid w:val="2C80D30F"/>
    <w:multiLevelType w:val="singleLevel"/>
    <w:tmpl w:val="2C80D30F"/>
    <w:lvl w:ilvl="0" w:tentative="0">
      <w:start w:val="1"/>
      <w:numFmt w:val="decimal"/>
      <w:suff w:val="nothing"/>
      <w:lvlText w:val="（%1）"/>
      <w:lvlJc w:val="left"/>
    </w:lvl>
  </w:abstractNum>
  <w:abstractNum w:abstractNumId="7">
    <w:nsid w:val="2D13E4F7"/>
    <w:multiLevelType w:val="singleLevel"/>
    <w:tmpl w:val="2D13E4F7"/>
    <w:lvl w:ilvl="0" w:tentative="0">
      <w:start w:val="1"/>
      <w:numFmt w:val="decimal"/>
      <w:suff w:val="nothing"/>
      <w:lvlText w:val="（%1）"/>
      <w:lvlJc w:val="left"/>
    </w:lvl>
  </w:abstractNum>
  <w:num w:numId="1">
    <w:abstractNumId w:val="5"/>
  </w:num>
  <w:num w:numId="2">
    <w:abstractNumId w:val="1"/>
  </w:num>
  <w:num w:numId="3">
    <w:abstractNumId w:val="6"/>
  </w:num>
  <w:num w:numId="4">
    <w:abstractNumId w:val="0"/>
  </w:num>
  <w:num w:numId="5">
    <w:abstractNumId w:val="4"/>
  </w:num>
  <w:num w:numId="6">
    <w:abstractNumId w:val="7"/>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5D1901"/>
    <w:rsid w:val="1A8035A0"/>
    <w:rsid w:val="1DC9432D"/>
    <w:rsid w:val="1ED53F96"/>
    <w:rsid w:val="214D6A6F"/>
    <w:rsid w:val="33290E0C"/>
    <w:rsid w:val="3EDF106A"/>
    <w:rsid w:val="42E328AA"/>
    <w:rsid w:val="4DE74BC8"/>
    <w:rsid w:val="54AD49C7"/>
    <w:rsid w:val="55E9028E"/>
    <w:rsid w:val="587B58AB"/>
    <w:rsid w:val="7E2C51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rPr>
      <w:szCs w:val="24"/>
    </w:rPr>
  </w:style>
  <w:style w:type="paragraph" w:styleId="3">
    <w:name w:val="Body Text"/>
    <w:basedOn w:val="1"/>
    <w:semiHidden/>
    <w:unhideWhenUsed/>
    <w:qFormat/>
    <w:uiPriority w:val="99"/>
    <w:pPr>
      <w:spacing w:after="120"/>
    </w:pPr>
  </w:style>
  <w:style w:type="paragraph" w:styleId="4">
    <w:name w:val="annotation text"/>
    <w:basedOn w:val="1"/>
    <w:qFormat/>
    <w:uiPriority w:val="0"/>
    <w:pPr>
      <w:jc w:val="left"/>
    </w:pPr>
  </w:style>
  <w:style w:type="paragraph" w:styleId="5">
    <w:name w:val="footer"/>
    <w:basedOn w:val="1"/>
    <w:unhideWhenUsed/>
    <w:qFormat/>
    <w:uiPriority w:val="99"/>
    <w:pPr>
      <w:tabs>
        <w:tab w:val="center" w:pos="4153"/>
        <w:tab w:val="right" w:pos="8306"/>
      </w:tabs>
      <w:snapToGrid w:val="0"/>
      <w:jc w:val="left"/>
    </w:pPr>
    <w:rPr>
      <w:kern w:val="0"/>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customStyle="1" w:styleId="9">
    <w:name w:val="font21"/>
    <w:basedOn w:val="8"/>
    <w:qFormat/>
    <w:uiPriority w:val="0"/>
    <w:rPr>
      <w:rFonts w:hint="eastAsia" w:ascii="宋体" w:hAnsi="宋体" w:eastAsia="宋体" w:cs="宋体"/>
      <w:b/>
      <w:color w:val="000000"/>
      <w:sz w:val="24"/>
      <w:szCs w:val="24"/>
      <w:u w:val="none"/>
    </w:rPr>
  </w:style>
  <w:style w:type="paragraph" w:styleId="10">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41</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2021-04-01T09:50:00Z</dcterms:created>
  <dc:creator>懒懒的卷柏</dc:creator>
  <cp:lastModifiedBy>Never</cp:lastModifiedBy>
  <dcterms:modified xsi:type="dcterms:W3CDTF">2021-04-02T05:38:41Z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