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2115" w14:textId="3B757829" w:rsidR="00261055" w:rsidRPr="00261055" w:rsidRDefault="00365268" w:rsidP="009320C4">
      <w:pPr>
        <w:spacing w:line="60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世纪金源大饭店</w:t>
      </w:r>
      <w:r w:rsidR="00261055" w:rsidRPr="00261055">
        <w:rPr>
          <w:rFonts w:ascii="华文细黑" w:eastAsia="华文细黑" w:hAnsi="华文细黑" w:hint="eastAsia"/>
          <w:b/>
          <w:sz w:val="28"/>
          <w:szCs w:val="28"/>
        </w:rPr>
        <w:t>项目</w:t>
      </w:r>
    </w:p>
    <w:p w14:paraId="14D41ABC" w14:textId="2360845A" w:rsidR="00F42693" w:rsidRDefault="00F42693" w:rsidP="00C92745">
      <w:pPr>
        <w:spacing w:line="360" w:lineRule="auto"/>
        <w:jc w:val="center"/>
        <w:rPr>
          <w:rFonts w:ascii="华文细黑" w:eastAsia="华文细黑" w:hAnsi="华文细黑"/>
          <w:sz w:val="24"/>
          <w:szCs w:val="24"/>
        </w:rPr>
      </w:pPr>
    </w:p>
    <w:p w14:paraId="52F23E16" w14:textId="1C0ED25A" w:rsidR="00365268" w:rsidRDefault="00365268" w:rsidP="00365268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1：大致介绍一下酒店现在各层用途：</w:t>
      </w:r>
    </w:p>
    <w:p w14:paraId="48C2310F" w14:textId="381EDC13" w:rsidR="00365268" w:rsidRDefault="00365268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     </w:t>
      </w:r>
      <w:r>
        <w:rPr>
          <w:rFonts w:ascii="华文细黑" w:eastAsia="华文细黑" w:hAnsi="华文细黑" w:hint="eastAsia"/>
          <w:sz w:val="24"/>
          <w:szCs w:val="24"/>
        </w:rPr>
        <w:t>地上：一</w:t>
      </w:r>
      <w:r w:rsidR="006837A7">
        <w:rPr>
          <w:rFonts w:ascii="华文细黑" w:eastAsia="华文细黑" w:hAnsi="华文细黑" w:hint="eastAsia"/>
          <w:sz w:val="24"/>
          <w:szCs w:val="24"/>
        </w:rPr>
        <w:t>至二</w:t>
      </w:r>
      <w:r>
        <w:rPr>
          <w:rFonts w:ascii="华文细黑" w:eastAsia="华文细黑" w:hAnsi="华文细黑" w:hint="eastAsia"/>
          <w:sz w:val="24"/>
          <w:szCs w:val="24"/>
        </w:rPr>
        <w:t>层：餐厅</w:t>
      </w:r>
      <w:r w:rsidR="006837A7">
        <w:rPr>
          <w:rFonts w:ascii="华文细黑" w:eastAsia="华文细黑" w:hAnsi="华文细黑" w:hint="eastAsia"/>
          <w:sz w:val="24"/>
          <w:szCs w:val="24"/>
        </w:rPr>
        <w:t>和</w:t>
      </w:r>
      <w:r>
        <w:rPr>
          <w:rFonts w:ascii="华文细黑" w:eastAsia="华文细黑" w:hAnsi="华文细黑" w:hint="eastAsia"/>
          <w:sz w:val="24"/>
          <w:szCs w:val="24"/>
        </w:rPr>
        <w:t>会议中心</w:t>
      </w:r>
    </w:p>
    <w:p w14:paraId="274D02AF" w14:textId="703BC2CA" w:rsidR="003E3271" w:rsidRDefault="00F96E13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          </w:t>
      </w:r>
      <w:r>
        <w:rPr>
          <w:rFonts w:ascii="华文细黑" w:eastAsia="华文细黑" w:hAnsi="华文细黑" w:hint="eastAsia"/>
          <w:sz w:val="24"/>
          <w:szCs w:val="24"/>
        </w:rPr>
        <w:t>三层以上是酒店客房</w:t>
      </w:r>
    </w:p>
    <w:p w14:paraId="661F62B5" w14:textId="086BE725" w:rsidR="00365268" w:rsidRDefault="00365268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     </w:t>
      </w:r>
      <w:r>
        <w:rPr>
          <w:rFonts w:ascii="华文细黑" w:eastAsia="华文细黑" w:hAnsi="华文细黑" w:hint="eastAsia"/>
          <w:sz w:val="24"/>
          <w:szCs w:val="24"/>
        </w:rPr>
        <w:t>地下：</w:t>
      </w:r>
      <w:r w:rsidR="00F96E13">
        <w:rPr>
          <w:rFonts w:ascii="华文细黑" w:eastAsia="华文细黑" w:hAnsi="华文细黑" w:hint="eastAsia"/>
          <w:sz w:val="24"/>
          <w:szCs w:val="24"/>
        </w:rPr>
        <w:t>从外面可以进入，</w:t>
      </w:r>
      <w:r>
        <w:rPr>
          <w:rFonts w:ascii="华文细黑" w:eastAsia="华文细黑" w:hAnsi="华文细黑" w:hint="eastAsia"/>
          <w:sz w:val="24"/>
          <w:szCs w:val="24"/>
        </w:rPr>
        <w:t>地下1</w:t>
      </w:r>
      <w:r w:rsidR="00880738">
        <w:rPr>
          <w:rFonts w:ascii="华文细黑" w:eastAsia="华文细黑" w:hAnsi="华文细黑" w:hint="eastAsia"/>
          <w:sz w:val="24"/>
          <w:szCs w:val="24"/>
        </w:rPr>
        <w:t>-</w:t>
      </w:r>
      <w:r w:rsidR="00880738"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层</w:t>
      </w:r>
      <w:r w:rsidR="00C40A3C">
        <w:rPr>
          <w:rFonts w:ascii="华文细黑" w:eastAsia="华文细黑" w:hAnsi="华文细黑" w:hint="eastAsia"/>
          <w:sz w:val="24"/>
          <w:szCs w:val="24"/>
        </w:rPr>
        <w:t>共同使用</w:t>
      </w:r>
      <w:r>
        <w:rPr>
          <w:rFonts w:ascii="华文细黑" w:eastAsia="华文细黑" w:hAnsi="华文细黑" w:hint="eastAsia"/>
          <w:sz w:val="24"/>
          <w:szCs w:val="24"/>
        </w:rPr>
        <w:t>：</w:t>
      </w:r>
      <w:r w:rsidR="00C40A3C">
        <w:rPr>
          <w:rFonts w:ascii="华文细黑" w:eastAsia="华文细黑" w:hAnsi="华文细黑" w:hint="eastAsia"/>
          <w:sz w:val="24"/>
          <w:szCs w:val="24"/>
        </w:rPr>
        <w:t>超市</w:t>
      </w:r>
      <w:r w:rsidR="00694CE0">
        <w:rPr>
          <w:rFonts w:ascii="华文细黑" w:eastAsia="华文细黑" w:hAnsi="华文细黑" w:hint="eastAsia"/>
          <w:sz w:val="24"/>
          <w:szCs w:val="24"/>
        </w:rPr>
        <w:t>，能量城市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 w:rsidR="00880738">
        <w:rPr>
          <w:rFonts w:ascii="华文细黑" w:eastAsia="华文细黑" w:hAnsi="华文细黑" w:hint="eastAsia"/>
          <w:sz w:val="24"/>
          <w:szCs w:val="24"/>
        </w:rPr>
        <w:t>由能量城对外出租，有餐饮、</w:t>
      </w:r>
      <w:r w:rsidR="00F61E1A">
        <w:rPr>
          <w:rFonts w:ascii="华文细黑" w:eastAsia="华文细黑" w:hAnsi="华文细黑" w:hint="eastAsia"/>
          <w:sz w:val="24"/>
          <w:szCs w:val="24"/>
        </w:rPr>
        <w:t>美容美</w:t>
      </w:r>
      <w:r w:rsidR="00880738">
        <w:rPr>
          <w:rFonts w:ascii="华文细黑" w:eastAsia="华文细黑" w:hAnsi="华文细黑" w:hint="eastAsia"/>
          <w:sz w:val="24"/>
          <w:szCs w:val="24"/>
        </w:rPr>
        <w:t>发等服务店铺</w:t>
      </w:r>
    </w:p>
    <w:p w14:paraId="3EE27FAD" w14:textId="2E8F1E88" w:rsidR="00365268" w:rsidRDefault="00365268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     </w:t>
      </w:r>
      <w:r>
        <w:rPr>
          <w:rFonts w:ascii="华文细黑" w:eastAsia="华文细黑" w:hAnsi="华文细黑" w:hint="eastAsia"/>
          <w:sz w:val="24"/>
          <w:szCs w:val="24"/>
        </w:rPr>
        <w:t>酒店用房有几种类型：标准双人、标准大床、套房</w:t>
      </w:r>
      <w:r w:rsidR="00C40A3C">
        <w:rPr>
          <w:rFonts w:ascii="华文细黑" w:eastAsia="华文细黑" w:hAnsi="华文细黑" w:hint="eastAsia"/>
          <w:sz w:val="24"/>
          <w:szCs w:val="24"/>
        </w:rPr>
        <w:t>等</w:t>
      </w:r>
    </w:p>
    <w:p w14:paraId="789592BD" w14:textId="77777777" w:rsidR="003E3271" w:rsidRDefault="003E3271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14:paraId="00A6A973" w14:textId="331A065F" w:rsidR="00365268" w:rsidRPr="00C40A3C" w:rsidRDefault="00365268" w:rsidP="00365268">
      <w:pPr>
        <w:spacing w:line="360" w:lineRule="auto"/>
        <w:ind w:firstLineChars="300" w:firstLine="720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租赁情况：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已提供</w:t>
      </w:r>
      <w:r w:rsidRPr="00C40A3C">
        <w:rPr>
          <w:rFonts w:ascii="华文细黑" w:eastAsia="华文细黑" w:hAnsi="华文细黑" w:hint="eastAsia"/>
          <w:sz w:val="24"/>
          <w:szCs w:val="24"/>
        </w:rPr>
        <w:t>租赁合同或台账</w:t>
      </w:r>
    </w:p>
    <w:p w14:paraId="15F8EB8C" w14:textId="365221F8" w:rsidR="00365268" w:rsidRPr="00C40A3C" w:rsidRDefault="00365268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C40A3C">
        <w:rPr>
          <w:rFonts w:ascii="华文细黑" w:eastAsia="华文细黑" w:hAnsi="华文细黑"/>
          <w:sz w:val="24"/>
          <w:szCs w:val="24"/>
        </w:rPr>
        <w:t xml:space="preserve">      </w:t>
      </w:r>
    </w:p>
    <w:p w14:paraId="07EDEE94" w14:textId="4CD4AE7C" w:rsidR="00365268" w:rsidRPr="00C40A3C" w:rsidRDefault="00AD02DF" w:rsidP="00E610A5">
      <w:pPr>
        <w:spacing w:line="360" w:lineRule="auto"/>
        <w:ind w:firstLineChars="300" w:firstLine="720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地上</w:t>
      </w:r>
      <w:r w:rsidR="00E610A5" w:rsidRPr="00C40A3C">
        <w:rPr>
          <w:rFonts w:ascii="华文细黑" w:eastAsia="华文细黑" w:hAnsi="华文细黑" w:hint="eastAsia"/>
          <w:sz w:val="24"/>
          <w:szCs w:val="24"/>
        </w:rPr>
        <w:t>层高：标准？超高？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4,</w:t>
      </w:r>
      <w:r w:rsidR="003D10AE" w:rsidRPr="00C40A3C">
        <w:rPr>
          <w:rFonts w:ascii="华文细黑" w:eastAsia="华文细黑" w:hAnsi="华文细黑"/>
          <w:sz w:val="24"/>
          <w:szCs w:val="24"/>
        </w:rPr>
        <w:t>5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米</w:t>
      </w:r>
    </w:p>
    <w:p w14:paraId="12531ABC" w14:textId="46B09DC9" w:rsidR="00F244FE" w:rsidRPr="00C40A3C" w:rsidRDefault="00AD02DF" w:rsidP="00E610A5">
      <w:pPr>
        <w:spacing w:line="360" w:lineRule="auto"/>
        <w:ind w:firstLineChars="300" w:firstLine="720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地下2层面积能拆分开吗？差不多大吗？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两层共同使用</w:t>
      </w:r>
    </w:p>
    <w:p w14:paraId="2E46E253" w14:textId="77777777" w:rsidR="00F244FE" w:rsidRDefault="00F244FE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14:paraId="16D85775" w14:textId="15FB0444" w:rsidR="00814244" w:rsidRDefault="00365268" w:rsidP="00814244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2、</w:t>
      </w:r>
      <w:r w:rsidR="00814244">
        <w:rPr>
          <w:rFonts w:ascii="华文细黑" w:eastAsia="华文细黑" w:hAnsi="华文细黑" w:hint="eastAsia"/>
          <w:sz w:val="24"/>
          <w:szCs w:val="24"/>
        </w:rPr>
        <w:t>项目建成年代？</w:t>
      </w:r>
      <w:r w:rsidR="00253194">
        <w:rPr>
          <w:rFonts w:ascii="华文细黑" w:eastAsia="华文细黑" w:hAnsi="华文细黑" w:hint="eastAsia"/>
          <w:sz w:val="24"/>
          <w:szCs w:val="24"/>
        </w:rPr>
        <w:t>2</w:t>
      </w:r>
      <w:r w:rsidR="00253194">
        <w:rPr>
          <w:rFonts w:ascii="华文细黑" w:eastAsia="华文细黑" w:hAnsi="华文细黑"/>
          <w:sz w:val="24"/>
          <w:szCs w:val="24"/>
        </w:rPr>
        <w:t>002</w:t>
      </w:r>
      <w:r w:rsidR="00253194">
        <w:rPr>
          <w:rFonts w:ascii="华文细黑" w:eastAsia="华文细黑" w:hAnsi="华文细黑" w:hint="eastAsia"/>
          <w:sz w:val="24"/>
          <w:szCs w:val="24"/>
        </w:rPr>
        <w:t>年开业的</w:t>
      </w:r>
    </w:p>
    <w:p w14:paraId="6B719062" w14:textId="2058D36C" w:rsidR="00F40C09" w:rsidRPr="00C40A3C" w:rsidRDefault="00365268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本次改造</w:t>
      </w:r>
      <w:r w:rsidR="009147E2" w:rsidRPr="00C40A3C">
        <w:rPr>
          <w:rFonts w:ascii="华文细黑" w:eastAsia="华文细黑" w:hAnsi="华文细黑" w:hint="eastAsia"/>
          <w:sz w:val="24"/>
          <w:szCs w:val="24"/>
        </w:rPr>
        <w:t>开始时间？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2</w:t>
      </w:r>
      <w:r w:rsidR="003D10AE" w:rsidRPr="00C40A3C">
        <w:rPr>
          <w:rFonts w:ascii="华文细黑" w:eastAsia="华文细黑" w:hAnsi="华文细黑"/>
          <w:sz w:val="24"/>
          <w:szCs w:val="24"/>
        </w:rPr>
        <w:t>0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年5月左右，一边</w:t>
      </w:r>
      <w:proofErr w:type="gramStart"/>
      <w:r w:rsidR="003D10AE" w:rsidRPr="00C40A3C">
        <w:rPr>
          <w:rFonts w:ascii="华文细黑" w:eastAsia="华文细黑" w:hAnsi="华文细黑" w:hint="eastAsia"/>
          <w:sz w:val="24"/>
          <w:szCs w:val="24"/>
        </w:rPr>
        <w:t>一边</w:t>
      </w:r>
      <w:proofErr w:type="gramEnd"/>
      <w:r w:rsidR="003D10AE" w:rsidRPr="00C40A3C">
        <w:rPr>
          <w:rFonts w:ascii="华文细黑" w:eastAsia="华文细黑" w:hAnsi="华文细黑" w:hint="eastAsia"/>
          <w:sz w:val="24"/>
          <w:szCs w:val="24"/>
        </w:rPr>
        <w:t>改造，2</w:t>
      </w:r>
      <w:r w:rsidR="003D10AE" w:rsidRPr="00C40A3C">
        <w:rPr>
          <w:rFonts w:ascii="华文细黑" w:eastAsia="华文细黑" w:hAnsi="华文细黑"/>
          <w:sz w:val="24"/>
          <w:szCs w:val="24"/>
        </w:rPr>
        <w:t>1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年6月以后全面停业</w:t>
      </w:r>
    </w:p>
    <w:p w14:paraId="423E765E" w14:textId="25FF02FE" w:rsidR="00814244" w:rsidRPr="00C40A3C" w:rsidRDefault="009147E2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改造内容及范围？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除了一个餐厅，整体内装+软装</w:t>
      </w:r>
    </w:p>
    <w:p w14:paraId="37E83983" w14:textId="7229FA66" w:rsidR="00814244" w:rsidRPr="00C40A3C" w:rsidRDefault="009147E2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总造价大概多少钱？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4</w:t>
      </w:r>
      <w:r w:rsidR="003D10AE" w:rsidRPr="00C40A3C">
        <w:rPr>
          <w:rFonts w:ascii="华文细黑" w:eastAsia="华文细黑" w:hAnsi="华文细黑"/>
          <w:sz w:val="24"/>
          <w:szCs w:val="24"/>
        </w:rPr>
        <w:t>.1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亿预算 最终决算5亿左右</w:t>
      </w:r>
    </w:p>
    <w:p w14:paraId="18A57925" w14:textId="21806F69" w:rsidR="00F40C09" w:rsidRPr="00C40A3C" w:rsidRDefault="00F40C09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目前手续到哪一步？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马上竣工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验收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，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预计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下周验收完</w:t>
      </w:r>
    </w:p>
    <w:p w14:paraId="1A516451" w14:textId="13C059DB" w:rsidR="00365268" w:rsidRPr="00C40A3C" w:rsidRDefault="003E3271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能否提供相关资料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：已提供施工证</w:t>
      </w:r>
    </w:p>
    <w:p w14:paraId="702EBA52" w14:textId="40886D4C" w:rsidR="00365268" w:rsidRDefault="00EE1E9C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C40A3C">
        <w:rPr>
          <w:rFonts w:ascii="华文细黑" w:eastAsia="华文细黑" w:hAnsi="华文细黑" w:hint="eastAsia"/>
          <w:sz w:val="24"/>
          <w:szCs w:val="24"/>
        </w:rPr>
        <w:t>正式开始全面营业的时间？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预计</w:t>
      </w:r>
      <w:r w:rsidR="00C40A3C" w:rsidRPr="00C40A3C">
        <w:rPr>
          <w:rFonts w:ascii="华文细黑" w:eastAsia="华文细黑" w:hAnsi="华文细黑" w:hint="eastAsia"/>
          <w:sz w:val="24"/>
          <w:szCs w:val="24"/>
        </w:rPr>
        <w:t>今年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6-</w:t>
      </w:r>
      <w:r w:rsidR="003D10AE" w:rsidRPr="00C40A3C">
        <w:rPr>
          <w:rFonts w:ascii="华文细黑" w:eastAsia="华文细黑" w:hAnsi="华文细黑"/>
          <w:sz w:val="24"/>
          <w:szCs w:val="24"/>
        </w:rPr>
        <w:t>7</w:t>
      </w:r>
      <w:r w:rsidR="003D10AE" w:rsidRPr="00C40A3C">
        <w:rPr>
          <w:rFonts w:ascii="华文细黑" w:eastAsia="华文细黑" w:hAnsi="华文细黑" w:hint="eastAsia"/>
          <w:sz w:val="24"/>
          <w:szCs w:val="24"/>
        </w:rPr>
        <w:t>月份</w:t>
      </w:r>
    </w:p>
    <w:p w14:paraId="0BED2B9C" w14:textId="425FFD35" w:rsidR="00365268" w:rsidRDefault="00365268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14:paraId="6F37951A" w14:textId="66552683" w:rsidR="00E610A5" w:rsidRDefault="00E610A5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lastRenderedPageBreak/>
        <w:t>3</w:t>
      </w:r>
      <w:r>
        <w:rPr>
          <w:rFonts w:ascii="华文细黑" w:eastAsia="华文细黑" w:hAnsi="华文细黑" w:hint="eastAsia"/>
          <w:sz w:val="24"/>
          <w:szCs w:val="24"/>
        </w:rPr>
        <w:t>、酒店餐饮收入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占比较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高7</w:t>
      </w:r>
      <w:r>
        <w:rPr>
          <w:rFonts w:ascii="华文细黑" w:eastAsia="华文细黑" w:hAnsi="华文细黑"/>
          <w:sz w:val="24"/>
          <w:szCs w:val="24"/>
        </w:rPr>
        <w:t>0</w:t>
      </w:r>
      <w:r>
        <w:rPr>
          <w:rFonts w:ascii="华文细黑" w:eastAsia="华文细黑" w:hAnsi="华文细黑" w:hint="eastAsia"/>
          <w:sz w:val="24"/>
          <w:szCs w:val="24"/>
        </w:rPr>
        <w:t>-</w:t>
      </w:r>
      <w:r>
        <w:rPr>
          <w:rFonts w:ascii="华文细黑" w:eastAsia="华文细黑" w:hAnsi="华文细黑"/>
          <w:sz w:val="24"/>
          <w:szCs w:val="24"/>
        </w:rPr>
        <w:t>80</w:t>
      </w:r>
      <w:r>
        <w:rPr>
          <w:rFonts w:ascii="华文细黑" w:eastAsia="华文细黑" w:hAnsi="华文细黑" w:hint="eastAsia"/>
          <w:sz w:val="24"/>
          <w:szCs w:val="24"/>
        </w:rPr>
        <w:t>%</w:t>
      </w:r>
      <w:r w:rsidR="002B02DA">
        <w:rPr>
          <w:rFonts w:ascii="华文细黑" w:eastAsia="华文细黑" w:hAnsi="华文细黑" w:hint="eastAsia"/>
          <w:sz w:val="24"/>
          <w:szCs w:val="24"/>
        </w:rPr>
        <w:t>？</w:t>
      </w:r>
      <w:r>
        <w:rPr>
          <w:rFonts w:ascii="华文细黑" w:eastAsia="华文细黑" w:hAnsi="华文细黑" w:hint="eastAsia"/>
          <w:sz w:val="24"/>
          <w:szCs w:val="24"/>
        </w:rPr>
        <w:t>会议一般都是承办哪些会议？</w:t>
      </w:r>
    </w:p>
    <w:p w14:paraId="69E9DE74" w14:textId="2A237D52" w:rsidR="00E610A5" w:rsidRDefault="00694CE0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酒店客房和餐饮持平，1个亿左右；餐厅8个，中餐厅，</w:t>
      </w:r>
      <w:r w:rsidR="00E20D82">
        <w:rPr>
          <w:rFonts w:ascii="华文细黑" w:eastAsia="华文细黑" w:hAnsi="华文细黑" w:hint="eastAsia"/>
          <w:sz w:val="24"/>
          <w:szCs w:val="24"/>
        </w:rPr>
        <w:t>西餐、日料、</w:t>
      </w:r>
      <w:r>
        <w:rPr>
          <w:rFonts w:ascii="华文细黑" w:eastAsia="华文细黑" w:hAnsi="华文细黑" w:hint="eastAsia"/>
          <w:sz w:val="24"/>
          <w:szCs w:val="24"/>
        </w:rPr>
        <w:t>特色餐厅、宴会厅</w:t>
      </w:r>
      <w:r w:rsidR="00E20D82">
        <w:rPr>
          <w:rFonts w:ascii="华文细黑" w:eastAsia="华文细黑" w:hAnsi="华文细黑" w:hint="eastAsia"/>
          <w:sz w:val="24"/>
          <w:szCs w:val="24"/>
        </w:rPr>
        <w:t>、</w:t>
      </w:r>
      <w:r>
        <w:rPr>
          <w:rFonts w:ascii="华文细黑" w:eastAsia="华文细黑" w:hAnsi="华文细黑" w:hint="eastAsia"/>
          <w:sz w:val="24"/>
          <w:szCs w:val="24"/>
        </w:rPr>
        <w:t>自助餐</w:t>
      </w:r>
      <w:r w:rsidR="00E20D82">
        <w:rPr>
          <w:rFonts w:ascii="华文细黑" w:eastAsia="华文细黑" w:hAnsi="华文细黑" w:hint="eastAsia"/>
          <w:sz w:val="24"/>
          <w:szCs w:val="24"/>
        </w:rPr>
        <w:t>等</w:t>
      </w:r>
    </w:p>
    <w:p w14:paraId="44380DCA" w14:textId="3CBF52A1" w:rsidR="00694CE0" w:rsidRDefault="006837A7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代收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物业费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收入；</w:t>
      </w:r>
    </w:p>
    <w:p w14:paraId="12D1B3D9" w14:textId="7F587917" w:rsidR="006837A7" w:rsidRDefault="006837A7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会议中心：固定客户，软件it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>医药，各种协会，商务会议型酒店，华为之类的</w:t>
      </w:r>
    </w:p>
    <w:p w14:paraId="002A7499" w14:textId="77777777" w:rsidR="006837A7" w:rsidRDefault="006837A7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14:paraId="6A65F2F3" w14:textId="2181C695" w:rsidR="00E610A5" w:rsidRDefault="00E610A5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4、土地证用途商业是到2</w:t>
      </w:r>
      <w:r>
        <w:rPr>
          <w:rFonts w:ascii="华文细黑" w:eastAsia="华文细黑" w:hAnsi="华文细黑"/>
          <w:sz w:val="24"/>
          <w:szCs w:val="24"/>
        </w:rPr>
        <w:t>041</w:t>
      </w:r>
      <w:r>
        <w:rPr>
          <w:rFonts w:ascii="华文细黑" w:eastAsia="华文细黑" w:hAnsi="华文细黑" w:hint="eastAsia"/>
          <w:sz w:val="24"/>
          <w:szCs w:val="24"/>
        </w:rPr>
        <w:t>年，房产证是商业用途，终止日期是2</w:t>
      </w:r>
      <w:r>
        <w:rPr>
          <w:rFonts w:ascii="华文细黑" w:eastAsia="华文细黑" w:hAnsi="华文细黑"/>
          <w:sz w:val="24"/>
          <w:szCs w:val="24"/>
        </w:rPr>
        <w:t>051</w:t>
      </w:r>
      <w:r>
        <w:rPr>
          <w:rFonts w:ascii="华文细黑" w:eastAsia="华文细黑" w:hAnsi="华文细黑" w:hint="eastAsia"/>
          <w:sz w:val="24"/>
          <w:szCs w:val="24"/>
        </w:rPr>
        <w:t>年？</w:t>
      </w:r>
    </w:p>
    <w:p w14:paraId="5A2E5D29" w14:textId="52D7A0A4" w:rsidR="00E610A5" w:rsidRDefault="006837A7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商业用途，对应2</w:t>
      </w:r>
      <w:r>
        <w:rPr>
          <w:rFonts w:ascii="华文细黑" w:eastAsia="华文细黑" w:hAnsi="华文细黑"/>
          <w:sz w:val="24"/>
          <w:szCs w:val="24"/>
        </w:rPr>
        <w:t>041</w:t>
      </w:r>
      <w:r>
        <w:rPr>
          <w:rFonts w:ascii="华文细黑" w:eastAsia="华文细黑" w:hAnsi="华文细黑" w:hint="eastAsia"/>
          <w:sz w:val="24"/>
          <w:szCs w:val="24"/>
        </w:rPr>
        <w:t>年年限</w:t>
      </w:r>
    </w:p>
    <w:p w14:paraId="327C5ECF" w14:textId="77777777" w:rsidR="00E610A5" w:rsidRDefault="00E610A5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14:paraId="48420EB3" w14:textId="788F988E" w:rsidR="00365268" w:rsidRPr="00365268" w:rsidRDefault="00814244" w:rsidP="00365268">
      <w:p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5</w:t>
      </w:r>
      <w:r w:rsidR="00365268" w:rsidRPr="00365268">
        <w:rPr>
          <w:rFonts w:ascii="华文细黑" w:eastAsia="华文细黑" w:hAnsi="华文细黑" w:hint="eastAsia"/>
          <w:sz w:val="24"/>
          <w:szCs w:val="24"/>
        </w:rPr>
        <w:t>、现状项目有没有抵押，抵押注销后在在渤海银行抵押？</w:t>
      </w:r>
    </w:p>
    <w:sectPr w:rsidR="00365268" w:rsidRPr="00365268" w:rsidSect="0036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BB3B" w14:textId="77777777" w:rsidR="00A25470" w:rsidRDefault="00A25470" w:rsidP="00261055">
      <w:r>
        <w:separator/>
      </w:r>
    </w:p>
  </w:endnote>
  <w:endnote w:type="continuationSeparator" w:id="0">
    <w:p w14:paraId="16A369E0" w14:textId="77777777" w:rsidR="00A25470" w:rsidRDefault="00A25470" w:rsidP="0026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A98B" w14:textId="77777777" w:rsidR="00A25470" w:rsidRDefault="00A25470" w:rsidP="00261055">
      <w:r>
        <w:separator/>
      </w:r>
    </w:p>
  </w:footnote>
  <w:footnote w:type="continuationSeparator" w:id="0">
    <w:p w14:paraId="50D910FE" w14:textId="77777777" w:rsidR="00A25470" w:rsidRDefault="00A25470" w:rsidP="0026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D1"/>
    <w:rsid w:val="00000C72"/>
    <w:rsid w:val="000221E7"/>
    <w:rsid w:val="00047C70"/>
    <w:rsid w:val="000D7ECA"/>
    <w:rsid w:val="000F3B3D"/>
    <w:rsid w:val="001B0C15"/>
    <w:rsid w:val="00253194"/>
    <w:rsid w:val="00257FC3"/>
    <w:rsid w:val="00261055"/>
    <w:rsid w:val="002B02DA"/>
    <w:rsid w:val="002F1643"/>
    <w:rsid w:val="00365268"/>
    <w:rsid w:val="003D10AE"/>
    <w:rsid w:val="003E2F2F"/>
    <w:rsid w:val="003E3271"/>
    <w:rsid w:val="004A5762"/>
    <w:rsid w:val="005245D1"/>
    <w:rsid w:val="005C0CE8"/>
    <w:rsid w:val="00665AEA"/>
    <w:rsid w:val="006837A7"/>
    <w:rsid w:val="00694CE0"/>
    <w:rsid w:val="00775927"/>
    <w:rsid w:val="007F4C69"/>
    <w:rsid w:val="00812899"/>
    <w:rsid w:val="00814244"/>
    <w:rsid w:val="008147EF"/>
    <w:rsid w:val="00880738"/>
    <w:rsid w:val="00882A3A"/>
    <w:rsid w:val="00882AC0"/>
    <w:rsid w:val="00911F13"/>
    <w:rsid w:val="009147E2"/>
    <w:rsid w:val="009320C4"/>
    <w:rsid w:val="009523E9"/>
    <w:rsid w:val="00A25470"/>
    <w:rsid w:val="00AA6141"/>
    <w:rsid w:val="00AD02DF"/>
    <w:rsid w:val="00B73DEE"/>
    <w:rsid w:val="00BE668D"/>
    <w:rsid w:val="00C363EA"/>
    <w:rsid w:val="00C40A3C"/>
    <w:rsid w:val="00C92745"/>
    <w:rsid w:val="00CB76FA"/>
    <w:rsid w:val="00DC0A20"/>
    <w:rsid w:val="00DF674D"/>
    <w:rsid w:val="00E20D82"/>
    <w:rsid w:val="00E412A9"/>
    <w:rsid w:val="00E60C77"/>
    <w:rsid w:val="00E610A5"/>
    <w:rsid w:val="00E648F3"/>
    <w:rsid w:val="00E75815"/>
    <w:rsid w:val="00EE1E9C"/>
    <w:rsid w:val="00F244FE"/>
    <w:rsid w:val="00F40C09"/>
    <w:rsid w:val="00F42693"/>
    <w:rsid w:val="00F61E1A"/>
    <w:rsid w:val="00F96E13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48F99"/>
  <w15:docId w15:val="{3C7D35C2-C80A-428C-80C8-3F591F38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055"/>
    <w:rPr>
      <w:sz w:val="18"/>
      <w:szCs w:val="18"/>
    </w:rPr>
  </w:style>
  <w:style w:type="table" w:styleId="a7">
    <w:name w:val="Table Grid"/>
    <w:basedOn w:val="a1"/>
    <w:uiPriority w:val="59"/>
    <w:rsid w:val="004A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7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5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90</Words>
  <Characters>514</Characters>
  <Application>Microsoft Office Word</Application>
  <DocSecurity>0</DocSecurity>
  <Lines>4</Lines>
  <Paragraphs>1</Paragraphs>
  <ScaleCrop>false</ScaleCrop>
  <Company>user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 小天</cp:lastModifiedBy>
  <cp:revision>16</cp:revision>
  <dcterms:created xsi:type="dcterms:W3CDTF">2022-05-06T05:46:00Z</dcterms:created>
  <dcterms:modified xsi:type="dcterms:W3CDTF">2022-05-12T01:56:00Z</dcterms:modified>
</cp:coreProperties>
</file>