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B" w:rsidRDefault="00D6604B" w:rsidP="00D6604B">
      <w:pPr>
        <w:spacing w:line="220" w:lineRule="atLeast"/>
        <w:jc w:val="center"/>
        <w:rPr>
          <w:b/>
          <w:sz w:val="44"/>
          <w:szCs w:val="44"/>
        </w:rPr>
      </w:pPr>
      <w:r w:rsidRPr="00CE6A43">
        <w:rPr>
          <w:rFonts w:hint="eastAsia"/>
          <w:b/>
          <w:sz w:val="44"/>
          <w:szCs w:val="44"/>
        </w:rPr>
        <w:t>抵押物现场情况</w:t>
      </w:r>
    </w:p>
    <w:p w:rsidR="00D6604B" w:rsidRPr="00CE6A43" w:rsidRDefault="00D6604B" w:rsidP="00D6604B">
      <w:pPr>
        <w:spacing w:line="220" w:lineRule="atLeast"/>
        <w:jc w:val="center"/>
        <w:rPr>
          <w:b/>
          <w:sz w:val="44"/>
          <w:szCs w:val="44"/>
        </w:rPr>
      </w:pPr>
    </w:p>
    <w:p w:rsidR="00D6604B" w:rsidRPr="00CE6A43" w:rsidRDefault="00D6604B" w:rsidP="00D6604B">
      <w:pPr>
        <w:spacing w:line="220" w:lineRule="atLeast"/>
        <w:rPr>
          <w:b/>
          <w:sz w:val="24"/>
          <w:szCs w:val="24"/>
        </w:rPr>
      </w:pPr>
      <w:r w:rsidRPr="00CE6A43">
        <w:rPr>
          <w:rFonts w:hint="eastAsia"/>
          <w:b/>
          <w:sz w:val="24"/>
          <w:szCs w:val="24"/>
        </w:rPr>
        <w:t>序号</w:t>
      </w:r>
      <w:r>
        <w:rPr>
          <w:rFonts w:hint="eastAsia"/>
          <w:b/>
          <w:sz w:val="24"/>
          <w:szCs w:val="24"/>
        </w:rPr>
        <w:t xml:space="preserve">3   </w:t>
      </w:r>
      <w:r>
        <w:rPr>
          <w:rFonts w:hint="eastAsia"/>
          <w:b/>
          <w:sz w:val="24"/>
          <w:szCs w:val="24"/>
        </w:rPr>
        <w:t>天一（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层写字楼）</w:t>
      </w:r>
    </w:p>
    <w:p w:rsidR="004358AB" w:rsidRDefault="00D6604B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本次评估对象为写字楼</w:t>
      </w:r>
      <w:r>
        <w:rPr>
          <w:rFonts w:hint="eastAsia"/>
          <w:sz w:val="24"/>
          <w:szCs w:val="24"/>
        </w:rPr>
        <w:t>23-33</w:t>
      </w:r>
      <w:r>
        <w:rPr>
          <w:rFonts w:hint="eastAsia"/>
          <w:sz w:val="24"/>
          <w:szCs w:val="24"/>
        </w:rPr>
        <w:t>层，毛坯均尚未装修，每层户型结构一致。</w:t>
      </w:r>
    </w:p>
    <w:p w:rsidR="00D6604B" w:rsidRPr="00CE6A43" w:rsidRDefault="00D6604B" w:rsidP="00D6604B">
      <w:pPr>
        <w:spacing w:line="220" w:lineRule="atLeast"/>
        <w:rPr>
          <w:b/>
          <w:sz w:val="24"/>
          <w:szCs w:val="24"/>
        </w:rPr>
      </w:pPr>
      <w:r w:rsidRPr="00CE6A43">
        <w:rPr>
          <w:rFonts w:hint="eastAsia"/>
          <w:b/>
          <w:sz w:val="24"/>
          <w:szCs w:val="24"/>
        </w:rPr>
        <w:t>序号</w:t>
      </w:r>
      <w:r>
        <w:rPr>
          <w:rFonts w:hint="eastAsia"/>
          <w:b/>
          <w:sz w:val="24"/>
          <w:szCs w:val="24"/>
        </w:rPr>
        <w:t xml:space="preserve">4   </w:t>
      </w:r>
      <w:r>
        <w:rPr>
          <w:rFonts w:hint="eastAsia"/>
          <w:b/>
          <w:sz w:val="24"/>
          <w:szCs w:val="24"/>
        </w:rPr>
        <w:t>天一（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个独栋）</w:t>
      </w:r>
    </w:p>
    <w:p w:rsidR="00D6604B" w:rsidRDefault="00D6604B" w:rsidP="00D6604B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23#</w:t>
      </w:r>
      <w:r>
        <w:rPr>
          <w:rFonts w:hint="eastAsia"/>
          <w:sz w:val="24"/>
          <w:szCs w:val="24"/>
        </w:rPr>
        <w:t>独栋</w:t>
      </w:r>
      <w:r w:rsidR="004976D6">
        <w:rPr>
          <w:rFonts w:hint="eastAsia"/>
          <w:sz w:val="24"/>
          <w:szCs w:val="24"/>
        </w:rPr>
        <w:t>未完全交房，</w:t>
      </w:r>
      <w:r>
        <w:rPr>
          <w:rFonts w:hint="eastAsia"/>
          <w:sz w:val="24"/>
          <w:szCs w:val="24"/>
        </w:rPr>
        <w:t>无法进入内部，物业、房开处均未拿到钥匙，从外部透过玻璃进行现场拍摄。</w:t>
      </w:r>
      <w:r>
        <w:rPr>
          <w:rFonts w:hint="eastAsia"/>
          <w:sz w:val="24"/>
          <w:szCs w:val="24"/>
        </w:rPr>
        <w:t>24#</w:t>
      </w:r>
      <w:r>
        <w:rPr>
          <w:rFonts w:hint="eastAsia"/>
          <w:sz w:val="24"/>
          <w:szCs w:val="24"/>
        </w:rPr>
        <w:t>独栋正常进入。</w:t>
      </w:r>
    </w:p>
    <w:p w:rsidR="00D6604B" w:rsidRDefault="00D6604B" w:rsidP="00D6604B">
      <w:pPr>
        <w:spacing w:line="220" w:lineRule="atLeast"/>
        <w:rPr>
          <w:rFonts w:hint="eastAsia"/>
          <w:b/>
          <w:sz w:val="24"/>
          <w:szCs w:val="24"/>
        </w:rPr>
      </w:pPr>
      <w:r w:rsidRPr="00D6604B">
        <w:rPr>
          <w:rFonts w:hint="eastAsia"/>
          <w:b/>
          <w:sz w:val="24"/>
          <w:szCs w:val="24"/>
        </w:rPr>
        <w:t>价格</w:t>
      </w:r>
      <w:r>
        <w:rPr>
          <w:rFonts w:hint="eastAsia"/>
          <w:b/>
          <w:sz w:val="24"/>
          <w:szCs w:val="24"/>
        </w:rPr>
        <w:t>：</w:t>
      </w:r>
    </w:p>
    <w:p w:rsidR="004976D6" w:rsidRDefault="004976D6" w:rsidP="00D6604B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售楼部咨询，</w:t>
      </w:r>
    </w:p>
    <w:p w:rsidR="00D6604B" w:rsidRPr="004976D6" w:rsidRDefault="00D6604B" w:rsidP="00D6604B">
      <w:pPr>
        <w:spacing w:line="220" w:lineRule="atLeast"/>
        <w:rPr>
          <w:rFonts w:hint="eastAsia"/>
          <w:sz w:val="24"/>
          <w:szCs w:val="24"/>
        </w:rPr>
      </w:pPr>
      <w:r w:rsidRPr="004976D6">
        <w:rPr>
          <w:rFonts w:hint="eastAsia"/>
          <w:sz w:val="24"/>
          <w:szCs w:val="24"/>
        </w:rPr>
        <w:t>附近商务办公写字楼售卖单价</w:t>
      </w:r>
      <w:r w:rsidRPr="004976D6">
        <w:rPr>
          <w:rFonts w:hint="eastAsia"/>
          <w:sz w:val="24"/>
          <w:szCs w:val="24"/>
        </w:rPr>
        <w:t>12000-14000</w:t>
      </w:r>
      <w:r w:rsidRPr="004976D6">
        <w:rPr>
          <w:rFonts w:hint="eastAsia"/>
          <w:sz w:val="24"/>
          <w:szCs w:val="24"/>
        </w:rPr>
        <w:t>元</w:t>
      </w:r>
      <w:r w:rsidRPr="004976D6">
        <w:rPr>
          <w:rFonts w:hint="eastAsia"/>
          <w:sz w:val="24"/>
          <w:szCs w:val="24"/>
        </w:rPr>
        <w:t>/</w:t>
      </w:r>
      <w:r w:rsidRPr="004976D6">
        <w:rPr>
          <w:rFonts w:hint="eastAsia"/>
          <w:sz w:val="24"/>
          <w:szCs w:val="24"/>
        </w:rPr>
        <w:t>平米，租金约</w:t>
      </w:r>
      <w:r w:rsidRPr="004976D6">
        <w:rPr>
          <w:rFonts w:hint="eastAsia"/>
          <w:sz w:val="24"/>
          <w:szCs w:val="24"/>
        </w:rPr>
        <w:t>70-80</w:t>
      </w:r>
      <w:r w:rsidRPr="004976D6">
        <w:rPr>
          <w:rFonts w:hint="eastAsia"/>
          <w:sz w:val="24"/>
          <w:szCs w:val="24"/>
        </w:rPr>
        <w:t>元</w:t>
      </w:r>
      <w:r w:rsidRPr="004976D6">
        <w:rPr>
          <w:rFonts w:hint="eastAsia"/>
          <w:sz w:val="24"/>
          <w:szCs w:val="24"/>
        </w:rPr>
        <w:t>/</w:t>
      </w:r>
      <w:r w:rsidRPr="004976D6">
        <w:rPr>
          <w:rFonts w:hint="eastAsia"/>
          <w:sz w:val="24"/>
          <w:szCs w:val="24"/>
        </w:rPr>
        <w:t>平米</w:t>
      </w:r>
      <w:r w:rsidRPr="004976D6">
        <w:rPr>
          <w:rFonts w:hint="eastAsia"/>
          <w:sz w:val="24"/>
          <w:szCs w:val="24"/>
        </w:rPr>
        <w:t>/</w:t>
      </w:r>
      <w:r w:rsidR="004976D6" w:rsidRPr="004976D6">
        <w:rPr>
          <w:rFonts w:hint="eastAsia"/>
          <w:sz w:val="24"/>
          <w:szCs w:val="24"/>
        </w:rPr>
        <w:t>天。</w:t>
      </w:r>
    </w:p>
    <w:p w:rsidR="004976D6" w:rsidRPr="004976D6" w:rsidRDefault="004976D6" w:rsidP="00D6604B">
      <w:pPr>
        <w:spacing w:line="220" w:lineRule="atLeast"/>
        <w:rPr>
          <w:rFonts w:hint="eastAsia"/>
          <w:sz w:val="24"/>
          <w:szCs w:val="24"/>
        </w:rPr>
      </w:pPr>
      <w:r w:rsidRPr="004976D6">
        <w:rPr>
          <w:rFonts w:hint="eastAsia"/>
          <w:sz w:val="24"/>
          <w:szCs w:val="24"/>
        </w:rPr>
        <w:t>附近商业店铺售卖单价</w:t>
      </w:r>
      <w:r w:rsidRPr="004976D6">
        <w:rPr>
          <w:rFonts w:hint="eastAsia"/>
          <w:sz w:val="24"/>
          <w:szCs w:val="24"/>
        </w:rPr>
        <w:t>22000-26000</w:t>
      </w:r>
      <w:r w:rsidRPr="004976D6">
        <w:rPr>
          <w:rFonts w:hint="eastAsia"/>
          <w:sz w:val="24"/>
          <w:szCs w:val="24"/>
        </w:rPr>
        <w:t>元</w:t>
      </w:r>
      <w:r w:rsidRPr="004976D6">
        <w:rPr>
          <w:rFonts w:hint="eastAsia"/>
          <w:sz w:val="24"/>
          <w:szCs w:val="24"/>
        </w:rPr>
        <w:t>/</w:t>
      </w:r>
      <w:r w:rsidRPr="004976D6">
        <w:rPr>
          <w:rFonts w:hint="eastAsia"/>
          <w:sz w:val="24"/>
          <w:szCs w:val="24"/>
        </w:rPr>
        <w:t>平米，租</w:t>
      </w:r>
      <w:r>
        <w:rPr>
          <w:rFonts w:hint="eastAsia"/>
          <w:sz w:val="24"/>
          <w:szCs w:val="24"/>
        </w:rPr>
        <w:t>金</w:t>
      </w:r>
      <w:r w:rsidR="004949D4">
        <w:rPr>
          <w:rFonts w:hint="eastAsia"/>
          <w:sz w:val="24"/>
          <w:szCs w:val="24"/>
        </w:rPr>
        <w:t>看位置</w:t>
      </w:r>
      <w:r w:rsidR="004949D4">
        <w:rPr>
          <w:rFonts w:hint="eastAsia"/>
          <w:sz w:val="24"/>
          <w:szCs w:val="24"/>
        </w:rPr>
        <w:t>120-200</w:t>
      </w:r>
      <w:r w:rsidRPr="004976D6">
        <w:rPr>
          <w:rFonts w:hint="eastAsia"/>
          <w:sz w:val="24"/>
          <w:szCs w:val="24"/>
        </w:rPr>
        <w:t>元</w:t>
      </w:r>
      <w:r w:rsidRPr="004976D6">
        <w:rPr>
          <w:rFonts w:hint="eastAsia"/>
          <w:sz w:val="24"/>
          <w:szCs w:val="24"/>
        </w:rPr>
        <w:t>/</w:t>
      </w:r>
      <w:r w:rsidRPr="004976D6">
        <w:rPr>
          <w:rFonts w:hint="eastAsia"/>
          <w:sz w:val="24"/>
          <w:szCs w:val="24"/>
        </w:rPr>
        <w:t>平米</w:t>
      </w:r>
      <w:r w:rsidRPr="004976D6">
        <w:rPr>
          <w:rFonts w:hint="eastAsia"/>
          <w:sz w:val="24"/>
          <w:szCs w:val="24"/>
        </w:rPr>
        <w:t>/</w:t>
      </w:r>
      <w:r w:rsidRPr="004976D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。</w:t>
      </w:r>
    </w:p>
    <w:p w:rsidR="00D6604B" w:rsidRDefault="00D6604B" w:rsidP="00D31D50">
      <w:pPr>
        <w:spacing w:line="220" w:lineRule="atLeast"/>
        <w:rPr>
          <w:rFonts w:hint="eastAsia"/>
        </w:rPr>
      </w:pPr>
    </w:p>
    <w:p w:rsidR="004949D4" w:rsidRDefault="004949D4" w:rsidP="004949D4">
      <w:pPr>
        <w:spacing w:line="220" w:lineRule="atLeast"/>
        <w:jc w:val="right"/>
        <w:rPr>
          <w:rFonts w:hint="eastAsia"/>
        </w:rPr>
      </w:pPr>
      <w:r>
        <w:rPr>
          <w:rFonts w:hint="eastAsia"/>
        </w:rPr>
        <w:t>李世坤</w:t>
      </w:r>
    </w:p>
    <w:p w:rsidR="004949D4" w:rsidRDefault="004949D4" w:rsidP="004949D4">
      <w:pPr>
        <w:spacing w:line="220" w:lineRule="atLeast"/>
        <w:jc w:val="right"/>
      </w:pPr>
      <w:r>
        <w:rPr>
          <w:rFonts w:hint="eastAsia"/>
        </w:rPr>
        <w:t>2019.1.24</w:t>
      </w:r>
    </w:p>
    <w:sectPr w:rsidR="004949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49D4"/>
    <w:rsid w:val="004976D6"/>
    <w:rsid w:val="007053AE"/>
    <w:rsid w:val="008B7726"/>
    <w:rsid w:val="00D31D50"/>
    <w:rsid w:val="00D6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2019-01-25T03:32:00Z</dcterms:modified>
</cp:coreProperties>
</file>